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FA25C9" w14:textId="629CF6AD" w:rsidR="00955D76" w:rsidRDefault="00955D76" w:rsidP="00955D76">
      <w:pPr>
        <w:pStyle w:val="CRCoverPage"/>
        <w:tabs>
          <w:tab w:val="right" w:pos="9639"/>
        </w:tabs>
        <w:spacing w:after="0"/>
        <w:rPr>
          <w:b/>
          <w:i/>
          <w:noProof/>
          <w:sz w:val="28"/>
        </w:rPr>
      </w:pPr>
      <w:r>
        <w:rPr>
          <w:b/>
          <w:noProof/>
          <w:sz w:val="24"/>
        </w:rPr>
        <w:t>3GPP TSG-CT WG4 Meeting #11</w:t>
      </w:r>
      <w:r w:rsidR="0046799B">
        <w:rPr>
          <w:b/>
          <w:noProof/>
          <w:sz w:val="24"/>
        </w:rPr>
        <w:t>7</w:t>
      </w:r>
      <w:r>
        <w:rPr>
          <w:b/>
          <w:i/>
          <w:noProof/>
          <w:sz w:val="28"/>
        </w:rPr>
        <w:tab/>
      </w:r>
      <w:r>
        <w:rPr>
          <w:b/>
          <w:noProof/>
          <w:sz w:val="24"/>
        </w:rPr>
        <w:t>C4-</w:t>
      </w:r>
      <w:r w:rsidRPr="00670A60">
        <w:rPr>
          <w:b/>
          <w:noProof/>
          <w:sz w:val="24"/>
        </w:rPr>
        <w:t>2</w:t>
      </w:r>
      <w:r w:rsidR="006442D0">
        <w:rPr>
          <w:b/>
          <w:noProof/>
          <w:sz w:val="24"/>
        </w:rPr>
        <w:t>3</w:t>
      </w:r>
      <w:r w:rsidR="0046799B">
        <w:rPr>
          <w:b/>
          <w:noProof/>
          <w:sz w:val="24"/>
        </w:rPr>
        <w:t>3</w:t>
      </w:r>
      <w:r w:rsidR="007A7335">
        <w:rPr>
          <w:b/>
          <w:noProof/>
          <w:sz w:val="24"/>
        </w:rPr>
        <w:t>222</w:t>
      </w:r>
    </w:p>
    <w:p w14:paraId="18889911" w14:textId="449B661B" w:rsidR="00955D76" w:rsidRDefault="0046799B" w:rsidP="00955D76">
      <w:pPr>
        <w:pStyle w:val="CRCoverPage"/>
        <w:outlineLvl w:val="0"/>
        <w:rPr>
          <w:b/>
          <w:noProof/>
          <w:sz w:val="24"/>
        </w:rPr>
      </w:pPr>
      <w:r>
        <w:rPr>
          <w:b/>
          <w:noProof/>
          <w:sz w:val="24"/>
        </w:rPr>
        <w:t>Goteborg, Sweden, 21</w:t>
      </w:r>
      <w:r w:rsidRPr="009A491F">
        <w:rPr>
          <w:b/>
          <w:noProof/>
          <w:sz w:val="24"/>
          <w:vertAlign w:val="superscript"/>
        </w:rPr>
        <w:t>st</w:t>
      </w:r>
      <w:r>
        <w:rPr>
          <w:b/>
          <w:noProof/>
          <w:sz w:val="24"/>
          <w:vertAlign w:val="superscript"/>
        </w:rPr>
        <w:t xml:space="preserve"> </w:t>
      </w:r>
      <w:r>
        <w:rPr>
          <w:b/>
          <w:noProof/>
          <w:sz w:val="24"/>
        </w:rPr>
        <w:t>– 25</w:t>
      </w:r>
      <w:r>
        <w:rPr>
          <w:b/>
          <w:noProof/>
          <w:sz w:val="24"/>
          <w:vertAlign w:val="superscript"/>
        </w:rPr>
        <w:t>th</w:t>
      </w:r>
      <w:r>
        <w:rPr>
          <w:b/>
          <w:noProof/>
          <w:sz w:val="24"/>
        </w:rPr>
        <w:t xml:space="preserve">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Pr="005B2129" w:rsidRDefault="00B076C6" w:rsidP="005B2129">
      <w:pPr>
        <w:rPr>
          <w:rStyle w:val="Emphasis"/>
        </w:rPr>
      </w:pPr>
    </w:p>
    <w:p w14:paraId="533AFB0D" w14:textId="0A938123" w:rsidR="00CD2478" w:rsidRPr="006B5418" w:rsidRDefault="00670A60"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C4F0A">
        <w:rPr>
          <w:rFonts w:ascii="Arial" w:hAnsi="Arial" w:cs="Arial"/>
          <w:b/>
          <w:bCs/>
          <w:lang w:val="en-US"/>
        </w:rPr>
        <w:t>Samsung</w:t>
      </w:r>
    </w:p>
    <w:p w14:paraId="18BE02D5" w14:textId="13D7D56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70A60">
        <w:rPr>
          <w:rFonts w:ascii="Arial" w:hAnsi="Arial" w:cs="Arial"/>
          <w:b/>
          <w:bCs/>
          <w:lang w:val="en-US"/>
        </w:rPr>
        <w:t xml:space="preserve">Discussion </w:t>
      </w:r>
      <w:r w:rsidRPr="006B5418">
        <w:rPr>
          <w:rFonts w:ascii="Arial" w:hAnsi="Arial" w:cs="Arial"/>
          <w:b/>
          <w:bCs/>
          <w:lang w:val="en-US"/>
        </w:rPr>
        <w:t xml:space="preserve">on </w:t>
      </w:r>
      <w:r w:rsidR="0046799B">
        <w:rPr>
          <w:rFonts w:ascii="Arial" w:hAnsi="Arial" w:cs="Arial"/>
          <w:b/>
          <w:bCs/>
          <w:lang w:val="en-US"/>
        </w:rPr>
        <w:t>Conclusions to Key Issue #1</w:t>
      </w:r>
    </w:p>
    <w:p w14:paraId="4C7F6870" w14:textId="590F2696" w:rsidR="00CD2478" w:rsidRPr="00BB094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46799B">
        <w:rPr>
          <w:rFonts w:ascii="Arial" w:hAnsi="Arial" w:cs="Arial"/>
          <w:b/>
          <w:bCs/>
          <w:lang w:val="en-US"/>
        </w:rPr>
        <w:t>29.831</w:t>
      </w:r>
    </w:p>
    <w:p w14:paraId="27B72F5E" w14:textId="5893411C" w:rsidR="000637E6" w:rsidRPr="00BB0948" w:rsidRDefault="000637E6" w:rsidP="000637E6">
      <w:pPr>
        <w:spacing w:after="120"/>
        <w:ind w:left="1985" w:hanging="1985"/>
        <w:rPr>
          <w:rFonts w:ascii="Arial" w:hAnsi="Arial" w:cs="Arial"/>
          <w:b/>
          <w:bCs/>
          <w:lang w:val="en-US"/>
        </w:rPr>
      </w:pPr>
      <w:r w:rsidRPr="00BB0948">
        <w:rPr>
          <w:rFonts w:ascii="Arial" w:hAnsi="Arial" w:cs="Arial"/>
          <w:b/>
          <w:bCs/>
          <w:lang w:val="en-US"/>
        </w:rPr>
        <w:t>Agenda item:</w:t>
      </w:r>
      <w:r w:rsidR="009F7149">
        <w:rPr>
          <w:rFonts w:ascii="Arial" w:hAnsi="Arial" w:cs="Arial"/>
          <w:b/>
          <w:bCs/>
          <w:lang w:val="en-US"/>
        </w:rPr>
        <w:tab/>
        <w:t>6.1.3</w:t>
      </w:r>
      <w:bookmarkStart w:id="0" w:name="_GoBack"/>
      <w:bookmarkEnd w:id="0"/>
      <w:r w:rsidR="00870C99">
        <w:rPr>
          <w:rFonts w:ascii="Arial" w:hAnsi="Arial" w:cs="Arial"/>
          <w:b/>
          <w:bCs/>
          <w:lang w:val="en-US"/>
        </w:rPr>
        <w:t xml:space="preserve"> </w:t>
      </w:r>
      <w:r w:rsidR="0046799B">
        <w:rPr>
          <w:rFonts w:ascii="Arial" w:hAnsi="Arial" w:cs="Arial"/>
          <w:b/>
          <w:bCs/>
          <w:lang w:val="en-US"/>
        </w:rPr>
        <w:t>–</w:t>
      </w:r>
      <w:r w:rsidR="00870C99">
        <w:rPr>
          <w:rFonts w:ascii="Arial" w:hAnsi="Arial" w:cs="Arial"/>
          <w:b/>
          <w:bCs/>
          <w:lang w:val="en-US"/>
        </w:rPr>
        <w:t xml:space="preserve"> </w:t>
      </w:r>
      <w:r w:rsidR="0046799B">
        <w:rPr>
          <w:rFonts w:ascii="Arial" w:hAnsi="Arial" w:cs="Arial"/>
          <w:b/>
          <w:bCs/>
          <w:lang w:val="en-US"/>
        </w:rPr>
        <w:t>FS_NRFe</w:t>
      </w:r>
    </w:p>
    <w:p w14:paraId="16060915" w14:textId="2732A111" w:rsidR="00CD2478" w:rsidRPr="006B5418" w:rsidRDefault="00CD2478" w:rsidP="00CD2478">
      <w:pPr>
        <w:spacing w:after="120"/>
        <w:ind w:left="1985" w:hanging="1985"/>
        <w:rPr>
          <w:rFonts w:ascii="Arial" w:hAnsi="Arial" w:cs="Arial"/>
          <w:b/>
          <w:bCs/>
          <w:lang w:val="en-US"/>
        </w:rPr>
      </w:pPr>
      <w:r w:rsidRPr="00BB0948">
        <w:rPr>
          <w:rFonts w:ascii="Arial" w:hAnsi="Arial" w:cs="Arial"/>
          <w:b/>
          <w:bCs/>
          <w:lang w:val="en-US"/>
        </w:rPr>
        <w:t>Document for:</w:t>
      </w:r>
      <w:r w:rsidRPr="00BB0948">
        <w:rPr>
          <w:rFonts w:ascii="Arial" w:hAnsi="Arial" w:cs="Arial"/>
          <w:b/>
          <w:bCs/>
          <w:lang w:val="en-US"/>
        </w:rPr>
        <w:tab/>
      </w:r>
      <w:r w:rsidR="00BB0948">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C959DF" w:rsidRDefault="00CD2478" w:rsidP="00C959DF">
      <w:pPr>
        <w:pStyle w:val="Heading2"/>
        <w:rPr>
          <w:b/>
          <w:sz w:val="24"/>
          <w:lang w:val="en-US"/>
        </w:rPr>
      </w:pPr>
      <w:r w:rsidRPr="00C959DF">
        <w:rPr>
          <w:b/>
          <w:sz w:val="24"/>
          <w:lang w:val="en-US"/>
        </w:rPr>
        <w:t>1. Introduction</w:t>
      </w:r>
    </w:p>
    <w:p w14:paraId="2E7171AC" w14:textId="217AF0F0" w:rsidR="00CD1DA1" w:rsidRPr="009866B9" w:rsidRDefault="00CD0826" w:rsidP="00A87EFF">
      <w:pPr>
        <w:pStyle w:val="CRCoverPage"/>
        <w:jc w:val="both"/>
        <w:rPr>
          <w:rFonts w:ascii="Times New Roman" w:hAnsi="Times New Roman"/>
        </w:rPr>
      </w:pPr>
      <w:r w:rsidRPr="00C76257">
        <w:rPr>
          <w:rFonts w:ascii="Times New Roman" w:hAnsi="Times New Roman"/>
          <w:lang w:val="en-US"/>
        </w:rPr>
        <w:t xml:space="preserve">This paper attempts to </w:t>
      </w:r>
      <w:r w:rsidR="007A249C">
        <w:rPr>
          <w:rFonts w:ascii="Times New Roman" w:hAnsi="Times New Roman"/>
          <w:lang w:val="en-US"/>
        </w:rPr>
        <w:t>suggest a way forward</w:t>
      </w:r>
      <w:r w:rsidR="0046799B">
        <w:rPr>
          <w:rFonts w:ascii="Times New Roman" w:hAnsi="Times New Roman"/>
          <w:lang w:val="en-US"/>
        </w:rPr>
        <w:t xml:space="preserve"> for</w:t>
      </w:r>
      <w:r w:rsidR="007A249C">
        <w:rPr>
          <w:rFonts w:ascii="Times New Roman" w:hAnsi="Times New Roman"/>
          <w:lang w:val="en-US"/>
        </w:rPr>
        <w:t xml:space="preserve"> conclusion of</w:t>
      </w:r>
      <w:r w:rsidR="0046799B">
        <w:rPr>
          <w:rFonts w:ascii="Times New Roman" w:hAnsi="Times New Roman"/>
          <w:lang w:val="en-US"/>
        </w:rPr>
        <w:t xml:space="preserve"> KI #1</w:t>
      </w:r>
      <w:r w:rsidR="00706226" w:rsidRPr="00C76257">
        <w:rPr>
          <w:rFonts w:ascii="Times New Roman" w:hAnsi="Times New Roman"/>
        </w:rPr>
        <w:t>.</w:t>
      </w:r>
      <w:r w:rsidRPr="00C76257">
        <w:rPr>
          <w:rFonts w:ascii="Times New Roman" w:hAnsi="Times New Roman"/>
          <w:lang w:val="en-US"/>
        </w:rPr>
        <w:t xml:space="preserve"> </w:t>
      </w:r>
    </w:p>
    <w:p w14:paraId="4BC8EA20" w14:textId="0710D437" w:rsidR="00BB0948" w:rsidRDefault="00BB0948" w:rsidP="00C959DF">
      <w:pPr>
        <w:pStyle w:val="Heading2"/>
        <w:rPr>
          <w:b/>
          <w:sz w:val="24"/>
          <w:lang w:val="en-US"/>
        </w:rPr>
      </w:pPr>
      <w:r w:rsidRPr="00C959DF">
        <w:rPr>
          <w:b/>
          <w:sz w:val="24"/>
          <w:lang w:val="en-US"/>
        </w:rPr>
        <w:t xml:space="preserve">2. </w:t>
      </w:r>
      <w:r w:rsidR="008F7149">
        <w:rPr>
          <w:b/>
          <w:sz w:val="24"/>
          <w:lang w:val="en-US"/>
        </w:rPr>
        <w:t>Summary of Solutions</w:t>
      </w:r>
    </w:p>
    <w:p w14:paraId="6E07FF65" w14:textId="65A231A2" w:rsidR="0050331F" w:rsidRPr="00914582" w:rsidRDefault="0050331F" w:rsidP="00914582">
      <w:pPr>
        <w:autoSpaceDE w:val="0"/>
        <w:autoSpaceDN w:val="0"/>
        <w:adjustRightInd w:val="0"/>
        <w:spacing w:after="0"/>
        <w:jc w:val="both"/>
        <w:rPr>
          <w:lang w:val="en-IN"/>
        </w:rPr>
      </w:pPr>
    </w:p>
    <w:p w14:paraId="1A5709F1" w14:textId="2EE93AE9" w:rsidR="008F7149" w:rsidRDefault="008F7149" w:rsidP="008F7149">
      <w:pPr>
        <w:pStyle w:val="ListParagraph"/>
        <w:numPr>
          <w:ilvl w:val="0"/>
          <w:numId w:val="16"/>
        </w:numPr>
        <w:autoSpaceDE w:val="0"/>
        <w:autoSpaceDN w:val="0"/>
        <w:adjustRightInd w:val="0"/>
        <w:spacing w:after="0"/>
        <w:jc w:val="both"/>
        <w:rPr>
          <w:lang w:val="en-IN"/>
        </w:rPr>
      </w:pPr>
      <w:r w:rsidRPr="00665449">
        <w:rPr>
          <w:b/>
          <w:lang w:val="en-IN"/>
        </w:rPr>
        <w:t>Solution #</w:t>
      </w:r>
      <w:r w:rsidR="00290BAE" w:rsidRPr="00665449">
        <w:rPr>
          <w:b/>
          <w:lang w:val="en-IN"/>
        </w:rPr>
        <w:t>1:</w:t>
      </w:r>
      <w:r>
        <w:rPr>
          <w:lang w:val="en-IN"/>
        </w:rPr>
        <w:t xml:space="preserve"> Categorize shared-data into data-sets and identify each data-</w:t>
      </w:r>
      <w:r w:rsidR="00290BAE">
        <w:rPr>
          <w:lang w:val="en-IN"/>
        </w:rPr>
        <w:t>set using a shared-data-id.</w:t>
      </w:r>
    </w:p>
    <w:p w14:paraId="3B01D39D" w14:textId="0A5616BC" w:rsidR="00290BAE" w:rsidRDefault="00290BAE" w:rsidP="00290BAE">
      <w:pPr>
        <w:pStyle w:val="ListParagraph"/>
        <w:numPr>
          <w:ilvl w:val="1"/>
          <w:numId w:val="16"/>
        </w:numPr>
        <w:autoSpaceDE w:val="0"/>
        <w:autoSpaceDN w:val="0"/>
        <w:adjustRightInd w:val="0"/>
        <w:spacing w:after="0"/>
        <w:jc w:val="both"/>
        <w:rPr>
          <w:lang w:val="en-IN"/>
        </w:rPr>
      </w:pPr>
      <w:r>
        <w:rPr>
          <w:lang w:val="en-IN"/>
        </w:rPr>
        <w:t>Configur</w:t>
      </w:r>
      <w:r w:rsidR="0041778C">
        <w:rPr>
          <w:lang w:val="en-IN"/>
        </w:rPr>
        <w:t>e shared-data-ids and corresponding shared-data</w:t>
      </w:r>
      <w:r>
        <w:rPr>
          <w:lang w:val="en-IN"/>
        </w:rPr>
        <w:t xml:space="preserve"> into NF</w:t>
      </w:r>
      <w:r w:rsidR="0041778C">
        <w:rPr>
          <w:lang w:val="en-IN"/>
        </w:rPr>
        <w:t>-Producers</w:t>
      </w:r>
      <w:r>
        <w:rPr>
          <w:lang w:val="en-IN"/>
        </w:rPr>
        <w:t xml:space="preserve"> using OAM</w:t>
      </w:r>
    </w:p>
    <w:p w14:paraId="2F4FC090" w14:textId="14AEBBD4" w:rsidR="00290BAE" w:rsidRDefault="0041778C" w:rsidP="00290BAE">
      <w:pPr>
        <w:pStyle w:val="ListParagraph"/>
        <w:numPr>
          <w:ilvl w:val="1"/>
          <w:numId w:val="16"/>
        </w:numPr>
        <w:autoSpaceDE w:val="0"/>
        <w:autoSpaceDN w:val="0"/>
        <w:adjustRightInd w:val="0"/>
        <w:spacing w:after="0"/>
        <w:jc w:val="both"/>
        <w:rPr>
          <w:lang w:val="en-IN"/>
        </w:rPr>
      </w:pPr>
      <w:r>
        <w:rPr>
          <w:lang w:val="en-IN"/>
        </w:rPr>
        <w:t>Register</w:t>
      </w:r>
      <w:r w:rsidR="00290BAE">
        <w:rPr>
          <w:lang w:val="en-IN"/>
        </w:rPr>
        <w:t xml:space="preserve"> </w:t>
      </w:r>
      <w:r>
        <w:rPr>
          <w:lang w:val="en-IN"/>
        </w:rPr>
        <w:t xml:space="preserve">shared-data-ids and corresponding shared-data into NRF using OAM or a </w:t>
      </w:r>
      <w:r w:rsidR="001D3E4D">
        <w:rPr>
          <w:lang w:val="en-IN"/>
        </w:rPr>
        <w:t>new</w:t>
      </w:r>
      <w:r>
        <w:rPr>
          <w:lang w:val="en-IN"/>
        </w:rPr>
        <w:t xml:space="preserve"> NF</w:t>
      </w:r>
    </w:p>
    <w:p w14:paraId="06C94B5A" w14:textId="27F97F98" w:rsidR="00290BAE" w:rsidRDefault="0041778C" w:rsidP="00290BAE">
      <w:pPr>
        <w:pStyle w:val="ListParagraph"/>
        <w:numPr>
          <w:ilvl w:val="1"/>
          <w:numId w:val="16"/>
        </w:numPr>
        <w:autoSpaceDE w:val="0"/>
        <w:autoSpaceDN w:val="0"/>
        <w:adjustRightInd w:val="0"/>
        <w:spacing w:after="0"/>
        <w:jc w:val="both"/>
        <w:rPr>
          <w:lang w:val="en-IN"/>
        </w:rPr>
      </w:pPr>
      <w:r>
        <w:rPr>
          <w:lang w:val="en-IN"/>
        </w:rPr>
        <w:t>NF-Consumers can retrieve shared-data corresponding to shared-data-ids if not available locally</w:t>
      </w:r>
    </w:p>
    <w:p w14:paraId="10182857" w14:textId="04F8CB01" w:rsidR="00290BAE" w:rsidRDefault="00290BAE" w:rsidP="00290BAE">
      <w:pPr>
        <w:pStyle w:val="ListParagraph"/>
        <w:numPr>
          <w:ilvl w:val="1"/>
          <w:numId w:val="16"/>
        </w:numPr>
        <w:autoSpaceDE w:val="0"/>
        <w:autoSpaceDN w:val="0"/>
        <w:adjustRightInd w:val="0"/>
        <w:spacing w:after="0"/>
        <w:jc w:val="both"/>
        <w:rPr>
          <w:lang w:val="en-IN"/>
        </w:rPr>
      </w:pPr>
      <w:r>
        <w:rPr>
          <w:lang w:val="en-IN"/>
        </w:rPr>
        <w:t>The solution can optimize NF Registration &amp; NF Discovery</w:t>
      </w:r>
      <w:r w:rsidR="0041778C">
        <w:rPr>
          <w:lang w:val="en-IN"/>
        </w:rPr>
        <w:t xml:space="preserve"> procedures.</w:t>
      </w:r>
      <w:r w:rsidR="00FD6712">
        <w:rPr>
          <w:lang w:val="en-IN"/>
        </w:rPr>
        <w:t xml:space="preserve"> For Subscription and Notification, while not specified in the solution, NF-Consumers can probably subscribe to changes to shared-data-ids similar to solution 2.</w:t>
      </w:r>
    </w:p>
    <w:p w14:paraId="40422A00" w14:textId="77777777" w:rsidR="00FD6712" w:rsidRDefault="00FD6712" w:rsidP="00FD6712">
      <w:pPr>
        <w:pStyle w:val="ListParagraph"/>
        <w:autoSpaceDE w:val="0"/>
        <w:autoSpaceDN w:val="0"/>
        <w:adjustRightInd w:val="0"/>
        <w:spacing w:after="0"/>
        <w:ind w:left="1800"/>
        <w:jc w:val="both"/>
        <w:rPr>
          <w:lang w:val="en-IN"/>
        </w:rPr>
      </w:pPr>
    </w:p>
    <w:p w14:paraId="690FE12A" w14:textId="624E04EE" w:rsidR="008F7149" w:rsidRDefault="008F7149" w:rsidP="008F7149">
      <w:pPr>
        <w:pStyle w:val="ListParagraph"/>
        <w:numPr>
          <w:ilvl w:val="0"/>
          <w:numId w:val="16"/>
        </w:numPr>
        <w:autoSpaceDE w:val="0"/>
        <w:autoSpaceDN w:val="0"/>
        <w:adjustRightInd w:val="0"/>
        <w:spacing w:after="0"/>
        <w:jc w:val="both"/>
        <w:rPr>
          <w:lang w:val="en-IN"/>
        </w:rPr>
      </w:pPr>
      <w:r w:rsidRPr="00665449">
        <w:rPr>
          <w:b/>
          <w:lang w:val="en-IN"/>
        </w:rPr>
        <w:t>Solution #2:</w:t>
      </w:r>
      <w:r>
        <w:rPr>
          <w:lang w:val="en-IN"/>
        </w:rPr>
        <w:t xml:space="preserve"> Categorize shared-data within an NF-Set into data-sets and identify each data-set using nf-set-id.  </w:t>
      </w:r>
    </w:p>
    <w:p w14:paraId="0B259315" w14:textId="4C40E458" w:rsidR="00665449" w:rsidRDefault="00665449" w:rsidP="00665449">
      <w:pPr>
        <w:pStyle w:val="ListParagraph"/>
        <w:numPr>
          <w:ilvl w:val="1"/>
          <w:numId w:val="16"/>
        </w:numPr>
        <w:autoSpaceDE w:val="0"/>
        <w:autoSpaceDN w:val="0"/>
        <w:adjustRightInd w:val="0"/>
        <w:spacing w:after="0"/>
        <w:jc w:val="both"/>
        <w:rPr>
          <w:lang w:val="en-IN"/>
        </w:rPr>
      </w:pPr>
      <w:r>
        <w:rPr>
          <w:lang w:val="en-IN"/>
        </w:rPr>
        <w:t xml:space="preserve">Configure </w:t>
      </w:r>
      <w:proofErr w:type="spellStart"/>
      <w:r>
        <w:rPr>
          <w:lang w:val="en-IN"/>
        </w:rPr>
        <w:t>nf</w:t>
      </w:r>
      <w:proofErr w:type="spellEnd"/>
      <w:r>
        <w:rPr>
          <w:lang w:val="en-IN"/>
        </w:rPr>
        <w:t>-set-ids and corresponding common-data into NF-Producers using OAM</w:t>
      </w:r>
    </w:p>
    <w:p w14:paraId="3B885276" w14:textId="10858F4D" w:rsidR="00665449" w:rsidRDefault="00665449" w:rsidP="00665449">
      <w:pPr>
        <w:pStyle w:val="ListParagraph"/>
        <w:numPr>
          <w:ilvl w:val="1"/>
          <w:numId w:val="16"/>
        </w:numPr>
        <w:autoSpaceDE w:val="0"/>
        <w:autoSpaceDN w:val="0"/>
        <w:adjustRightInd w:val="0"/>
        <w:spacing w:after="0"/>
        <w:jc w:val="both"/>
        <w:rPr>
          <w:lang w:val="en-IN"/>
        </w:rPr>
      </w:pPr>
      <w:r>
        <w:rPr>
          <w:lang w:val="en-IN"/>
        </w:rPr>
        <w:t xml:space="preserve">Register </w:t>
      </w:r>
      <w:proofErr w:type="spellStart"/>
      <w:r>
        <w:rPr>
          <w:lang w:val="en-IN"/>
        </w:rPr>
        <w:t>nf</w:t>
      </w:r>
      <w:proofErr w:type="spellEnd"/>
      <w:r>
        <w:rPr>
          <w:lang w:val="en-IN"/>
        </w:rPr>
        <w:t>-set-ids and corresponding common-data into NRF using NRF APIs</w:t>
      </w:r>
    </w:p>
    <w:p w14:paraId="77D05DCB" w14:textId="1DAD6919" w:rsidR="00665449" w:rsidRDefault="00665449" w:rsidP="00665449">
      <w:pPr>
        <w:pStyle w:val="ListParagraph"/>
        <w:numPr>
          <w:ilvl w:val="1"/>
          <w:numId w:val="16"/>
        </w:numPr>
        <w:autoSpaceDE w:val="0"/>
        <w:autoSpaceDN w:val="0"/>
        <w:adjustRightInd w:val="0"/>
        <w:spacing w:after="0"/>
        <w:jc w:val="both"/>
        <w:rPr>
          <w:lang w:val="en-IN"/>
        </w:rPr>
      </w:pPr>
      <w:r>
        <w:rPr>
          <w:lang w:val="en-IN"/>
        </w:rPr>
        <w:t xml:space="preserve">NF-Consumers can retrieve common-data corresponding to </w:t>
      </w:r>
      <w:proofErr w:type="spellStart"/>
      <w:r>
        <w:rPr>
          <w:lang w:val="en-IN"/>
        </w:rPr>
        <w:t>nf</w:t>
      </w:r>
      <w:proofErr w:type="spellEnd"/>
      <w:r>
        <w:rPr>
          <w:lang w:val="en-IN"/>
        </w:rPr>
        <w:t>-set-ids if not available locally</w:t>
      </w:r>
    </w:p>
    <w:p w14:paraId="0FAB284A" w14:textId="68D6E793" w:rsidR="00665449" w:rsidRDefault="00665449" w:rsidP="00665449">
      <w:pPr>
        <w:pStyle w:val="ListParagraph"/>
        <w:numPr>
          <w:ilvl w:val="1"/>
          <w:numId w:val="16"/>
        </w:numPr>
        <w:autoSpaceDE w:val="0"/>
        <w:autoSpaceDN w:val="0"/>
        <w:adjustRightInd w:val="0"/>
        <w:spacing w:after="0"/>
        <w:jc w:val="both"/>
        <w:rPr>
          <w:lang w:val="en-IN"/>
        </w:rPr>
      </w:pPr>
      <w:r>
        <w:rPr>
          <w:lang w:val="en-IN"/>
        </w:rPr>
        <w:t xml:space="preserve">The solution can optimize NF Registration &amp; NF Discovery procedures. For Subscription and Notification, NF-Consumers can subscribe to changes to </w:t>
      </w:r>
      <w:proofErr w:type="spellStart"/>
      <w:r>
        <w:rPr>
          <w:lang w:val="en-IN"/>
        </w:rPr>
        <w:t>nf</w:t>
      </w:r>
      <w:proofErr w:type="spellEnd"/>
      <w:r>
        <w:rPr>
          <w:lang w:val="en-IN"/>
        </w:rPr>
        <w:t>-set-ids.</w:t>
      </w:r>
    </w:p>
    <w:p w14:paraId="177EF06F" w14:textId="77777777" w:rsidR="00665449" w:rsidRDefault="00665449" w:rsidP="00665449">
      <w:pPr>
        <w:pStyle w:val="ListParagraph"/>
        <w:autoSpaceDE w:val="0"/>
        <w:autoSpaceDN w:val="0"/>
        <w:adjustRightInd w:val="0"/>
        <w:spacing w:after="0"/>
        <w:ind w:left="1800"/>
        <w:jc w:val="both"/>
        <w:rPr>
          <w:lang w:val="en-IN"/>
        </w:rPr>
      </w:pPr>
    </w:p>
    <w:p w14:paraId="5B883B7B" w14:textId="5E7F4D32" w:rsidR="00290BAE" w:rsidRPr="005C0E2D" w:rsidRDefault="007F4517" w:rsidP="00290BAE">
      <w:pPr>
        <w:pStyle w:val="ListParagraph"/>
        <w:numPr>
          <w:ilvl w:val="0"/>
          <w:numId w:val="16"/>
        </w:numPr>
        <w:autoSpaceDE w:val="0"/>
        <w:autoSpaceDN w:val="0"/>
        <w:adjustRightInd w:val="0"/>
        <w:spacing w:after="0"/>
        <w:jc w:val="both"/>
        <w:rPr>
          <w:b/>
          <w:lang w:val="en-IN"/>
        </w:rPr>
      </w:pPr>
      <w:r w:rsidRPr="007F4517">
        <w:rPr>
          <w:b/>
          <w:lang w:val="en-IN"/>
        </w:rPr>
        <w:t>Solution #4</w:t>
      </w:r>
      <w:r w:rsidR="00665449" w:rsidRPr="007F4517">
        <w:rPr>
          <w:b/>
          <w:lang w:val="en-IN"/>
        </w:rPr>
        <w:t>:</w:t>
      </w:r>
      <w:r>
        <w:rPr>
          <w:b/>
          <w:lang w:val="en-IN"/>
        </w:rPr>
        <w:t xml:space="preserve"> </w:t>
      </w:r>
      <w:r w:rsidRPr="007F4517">
        <w:rPr>
          <w:lang w:val="en-IN"/>
        </w:rPr>
        <w:t xml:space="preserve">Similar to Solution #1, with the </w:t>
      </w:r>
      <w:r w:rsidR="005C0E2D">
        <w:rPr>
          <w:lang w:val="en-IN"/>
        </w:rPr>
        <w:t>difference</w:t>
      </w:r>
      <w:r w:rsidRPr="007F4517">
        <w:rPr>
          <w:lang w:val="en-IN"/>
        </w:rPr>
        <w:t xml:space="preserve"> that shared-data is configured hierarchically into NRFs, and an NRF-Instance-ID which stores the shared-data is also configured/provided </w:t>
      </w:r>
      <w:r w:rsidR="00A11700">
        <w:rPr>
          <w:lang w:val="en-IN"/>
        </w:rPr>
        <w:t>along with shared-data-id</w:t>
      </w:r>
      <w:r w:rsidRPr="007F4517">
        <w:rPr>
          <w:lang w:val="en-IN"/>
        </w:rPr>
        <w:t>.</w:t>
      </w:r>
    </w:p>
    <w:p w14:paraId="68EB75FC" w14:textId="77777777" w:rsidR="005C0E2D" w:rsidRPr="005C0E2D" w:rsidRDefault="005C0E2D" w:rsidP="005C0E2D">
      <w:pPr>
        <w:pStyle w:val="ListParagraph"/>
        <w:autoSpaceDE w:val="0"/>
        <w:autoSpaceDN w:val="0"/>
        <w:adjustRightInd w:val="0"/>
        <w:spacing w:after="0"/>
        <w:ind w:left="1080"/>
        <w:jc w:val="both"/>
        <w:rPr>
          <w:b/>
          <w:lang w:val="en-IN"/>
        </w:rPr>
      </w:pPr>
    </w:p>
    <w:p w14:paraId="0720F10B" w14:textId="6142B6BE" w:rsidR="005C0E2D" w:rsidRPr="005C0E2D" w:rsidRDefault="005C0E2D" w:rsidP="00290BAE">
      <w:pPr>
        <w:pStyle w:val="ListParagraph"/>
        <w:numPr>
          <w:ilvl w:val="0"/>
          <w:numId w:val="16"/>
        </w:numPr>
        <w:autoSpaceDE w:val="0"/>
        <w:autoSpaceDN w:val="0"/>
        <w:adjustRightInd w:val="0"/>
        <w:spacing w:after="0"/>
        <w:jc w:val="both"/>
        <w:rPr>
          <w:b/>
          <w:lang w:val="en-IN"/>
        </w:rPr>
      </w:pPr>
      <w:r>
        <w:rPr>
          <w:b/>
          <w:lang w:val="en-IN"/>
        </w:rPr>
        <w:t xml:space="preserve">Solution #5: </w:t>
      </w:r>
      <w:r w:rsidRPr="005C0E2D">
        <w:rPr>
          <w:lang w:val="en-IN"/>
        </w:rPr>
        <w:t>Similar to Solut</w:t>
      </w:r>
      <w:r>
        <w:rPr>
          <w:lang w:val="en-IN"/>
        </w:rPr>
        <w:t xml:space="preserve">ion #2, with the difference that NRF </w:t>
      </w:r>
      <w:r w:rsidR="009A6CC9">
        <w:rPr>
          <w:lang w:val="en-IN"/>
        </w:rPr>
        <w:t>subscribes-to</w:t>
      </w:r>
      <w:r>
        <w:rPr>
          <w:lang w:val="en-IN"/>
        </w:rPr>
        <w:t xml:space="preserve"> shared-data</w:t>
      </w:r>
      <w:r w:rsidR="009A6CC9">
        <w:rPr>
          <w:lang w:val="en-IN"/>
        </w:rPr>
        <w:t>-change-notifications</w:t>
      </w:r>
      <w:r>
        <w:rPr>
          <w:lang w:val="en-IN"/>
        </w:rPr>
        <w:t xml:space="preserve"> from NF-Producers.</w:t>
      </w:r>
    </w:p>
    <w:p w14:paraId="15CBDD7C" w14:textId="77777777" w:rsidR="005C0E2D" w:rsidRPr="005C0E2D" w:rsidRDefault="005C0E2D" w:rsidP="005C0E2D">
      <w:pPr>
        <w:pStyle w:val="ListParagraph"/>
        <w:rPr>
          <w:lang w:val="en-IN"/>
        </w:rPr>
      </w:pPr>
    </w:p>
    <w:p w14:paraId="404DBDD0" w14:textId="30DE93F8" w:rsidR="00492590" w:rsidRPr="00492590" w:rsidRDefault="00492590" w:rsidP="00290BAE">
      <w:pPr>
        <w:pStyle w:val="ListParagraph"/>
        <w:numPr>
          <w:ilvl w:val="0"/>
          <w:numId w:val="16"/>
        </w:numPr>
        <w:autoSpaceDE w:val="0"/>
        <w:autoSpaceDN w:val="0"/>
        <w:adjustRightInd w:val="0"/>
        <w:spacing w:after="0"/>
        <w:jc w:val="both"/>
        <w:rPr>
          <w:b/>
          <w:lang w:val="en-IN"/>
        </w:rPr>
      </w:pPr>
      <w:r w:rsidRPr="00492590">
        <w:rPr>
          <w:b/>
          <w:lang w:val="en-IN"/>
        </w:rPr>
        <w:t>Solution #8:</w:t>
      </w:r>
      <w:r w:rsidR="005C0E2D" w:rsidRPr="00492590">
        <w:rPr>
          <w:b/>
          <w:lang w:val="en-IN"/>
        </w:rPr>
        <w:t xml:space="preserve"> </w:t>
      </w:r>
      <w:r w:rsidRPr="00492590">
        <w:rPr>
          <w:lang w:val="en-IN"/>
        </w:rPr>
        <w:t>Addresses case</w:t>
      </w:r>
      <w:r w:rsidR="0024317D">
        <w:rPr>
          <w:lang w:val="en-IN"/>
        </w:rPr>
        <w:t xml:space="preserve"> where NF-Consumers belonging to an NF-Set subscribe to profile-changes</w:t>
      </w:r>
      <w:r w:rsidRPr="00492590">
        <w:rPr>
          <w:lang w:val="en-IN"/>
        </w:rPr>
        <w:t xml:space="preserve">. Using UDSF, </w:t>
      </w:r>
      <w:r>
        <w:rPr>
          <w:lang w:val="en-IN"/>
        </w:rPr>
        <w:t xml:space="preserve">proposes to create single subscription to profile-changes. When Notifications is received by an NF, it is distributed by UDSF to other NFs within an </w:t>
      </w:r>
      <w:proofErr w:type="spellStart"/>
      <w:r>
        <w:rPr>
          <w:lang w:val="en-IN"/>
        </w:rPr>
        <w:t>nf</w:t>
      </w:r>
      <w:proofErr w:type="spellEnd"/>
      <w:r>
        <w:rPr>
          <w:lang w:val="en-IN"/>
        </w:rPr>
        <w:t>-set.</w:t>
      </w:r>
    </w:p>
    <w:p w14:paraId="0177B72C" w14:textId="77777777" w:rsidR="00492590" w:rsidRPr="00492590" w:rsidRDefault="00492590" w:rsidP="00492590">
      <w:pPr>
        <w:pStyle w:val="ListParagraph"/>
        <w:rPr>
          <w:lang w:val="en-IN"/>
        </w:rPr>
      </w:pPr>
    </w:p>
    <w:p w14:paraId="75A1AE45" w14:textId="5645F9FB" w:rsidR="00D07645" w:rsidRPr="00D07645" w:rsidRDefault="00492590" w:rsidP="00290BAE">
      <w:pPr>
        <w:pStyle w:val="ListParagraph"/>
        <w:numPr>
          <w:ilvl w:val="0"/>
          <w:numId w:val="16"/>
        </w:numPr>
        <w:autoSpaceDE w:val="0"/>
        <w:autoSpaceDN w:val="0"/>
        <w:adjustRightInd w:val="0"/>
        <w:spacing w:after="0"/>
        <w:jc w:val="both"/>
        <w:rPr>
          <w:b/>
          <w:lang w:val="en-IN"/>
        </w:rPr>
      </w:pPr>
      <w:r w:rsidRPr="00492590">
        <w:rPr>
          <w:b/>
          <w:lang w:val="en-IN"/>
        </w:rPr>
        <w:t>Solution #9:</w:t>
      </w:r>
      <w:r>
        <w:rPr>
          <w:b/>
          <w:lang w:val="en-IN"/>
        </w:rPr>
        <w:t xml:space="preserve"> </w:t>
      </w:r>
      <w:r w:rsidR="0024317D" w:rsidRPr="00492590">
        <w:rPr>
          <w:lang w:val="en-IN"/>
        </w:rPr>
        <w:t>Addresses case</w:t>
      </w:r>
      <w:r w:rsidR="0024317D">
        <w:rPr>
          <w:lang w:val="en-IN"/>
        </w:rPr>
        <w:t xml:space="preserve"> where NF-Consumers belonging to an NF-Set subscribe to profile-changes</w:t>
      </w:r>
      <w:r w:rsidR="0024317D" w:rsidRPr="00492590">
        <w:rPr>
          <w:lang w:val="en-IN"/>
        </w:rPr>
        <w:t xml:space="preserve">. </w:t>
      </w:r>
      <w:r>
        <w:rPr>
          <w:lang w:val="en-IN"/>
        </w:rPr>
        <w:t>Subscription requests from multiple NF-Instances within an NF-Set are aggregated in NRF, and change notification is sent only to one of the NF-Instance within the NF-Set.</w:t>
      </w:r>
      <w:r w:rsidR="0024317D">
        <w:rPr>
          <w:lang w:val="en-IN"/>
        </w:rPr>
        <w:t xml:space="preserve"> When Notifications is received by an NF, it is distributed to other NFs within an </w:t>
      </w:r>
      <w:proofErr w:type="spellStart"/>
      <w:r w:rsidR="0024317D">
        <w:rPr>
          <w:lang w:val="en-IN"/>
        </w:rPr>
        <w:t>nf</w:t>
      </w:r>
      <w:proofErr w:type="spellEnd"/>
      <w:r w:rsidR="0024317D">
        <w:rPr>
          <w:lang w:val="en-IN"/>
        </w:rPr>
        <w:t>-set</w:t>
      </w:r>
      <w:r w:rsidR="00464858">
        <w:rPr>
          <w:lang w:val="en-IN"/>
        </w:rPr>
        <w:t xml:space="preserve"> by internal means</w:t>
      </w:r>
      <w:r w:rsidR="0024317D">
        <w:rPr>
          <w:lang w:val="en-IN"/>
        </w:rPr>
        <w:t>.</w:t>
      </w:r>
    </w:p>
    <w:p w14:paraId="56A77A03" w14:textId="77777777" w:rsidR="00D07645" w:rsidRPr="00D07645" w:rsidRDefault="00D07645" w:rsidP="00D07645">
      <w:pPr>
        <w:pStyle w:val="ListParagraph"/>
        <w:rPr>
          <w:lang w:val="en-IN"/>
        </w:rPr>
      </w:pPr>
    </w:p>
    <w:p w14:paraId="3A7D2F76" w14:textId="77777777" w:rsidR="00D07645" w:rsidRPr="00D07645" w:rsidRDefault="00D07645" w:rsidP="00290BAE">
      <w:pPr>
        <w:pStyle w:val="ListParagraph"/>
        <w:numPr>
          <w:ilvl w:val="0"/>
          <w:numId w:val="16"/>
        </w:numPr>
        <w:autoSpaceDE w:val="0"/>
        <w:autoSpaceDN w:val="0"/>
        <w:adjustRightInd w:val="0"/>
        <w:spacing w:after="0"/>
        <w:jc w:val="both"/>
        <w:rPr>
          <w:b/>
          <w:lang w:val="en-IN"/>
        </w:rPr>
      </w:pPr>
      <w:r>
        <w:rPr>
          <w:b/>
          <w:lang w:val="en-IN"/>
        </w:rPr>
        <w:t>Solution #3</w:t>
      </w:r>
      <w:r w:rsidRPr="00D07645">
        <w:rPr>
          <w:b/>
          <w:lang w:val="en-IN"/>
        </w:rPr>
        <w:t>:</w:t>
      </w:r>
      <w:r>
        <w:rPr>
          <w:b/>
          <w:lang w:val="en-IN"/>
        </w:rPr>
        <w:t xml:space="preserve"> </w:t>
      </w:r>
      <w:r>
        <w:rPr>
          <w:lang w:val="en-IN"/>
        </w:rPr>
        <w:t>Suggests use of pagination mechanism when downloading large information.</w:t>
      </w:r>
    </w:p>
    <w:p w14:paraId="6F92A213" w14:textId="77777777" w:rsidR="00D07645" w:rsidRPr="00D07645" w:rsidRDefault="00D07645" w:rsidP="00D07645">
      <w:pPr>
        <w:pStyle w:val="ListParagraph"/>
        <w:rPr>
          <w:b/>
          <w:lang w:val="en-IN"/>
        </w:rPr>
      </w:pPr>
    </w:p>
    <w:p w14:paraId="58B3DBE9" w14:textId="1EC4200A" w:rsidR="005C0E2D" w:rsidRPr="00D07645" w:rsidRDefault="00D07645" w:rsidP="00290BAE">
      <w:pPr>
        <w:pStyle w:val="ListParagraph"/>
        <w:numPr>
          <w:ilvl w:val="0"/>
          <w:numId w:val="16"/>
        </w:numPr>
        <w:autoSpaceDE w:val="0"/>
        <w:autoSpaceDN w:val="0"/>
        <w:adjustRightInd w:val="0"/>
        <w:spacing w:after="0"/>
        <w:jc w:val="both"/>
        <w:rPr>
          <w:b/>
          <w:lang w:val="en-IN"/>
        </w:rPr>
      </w:pPr>
      <w:r>
        <w:rPr>
          <w:b/>
          <w:lang w:val="en-IN"/>
        </w:rPr>
        <w:t xml:space="preserve">Solution #7: </w:t>
      </w:r>
      <w:r w:rsidRPr="00D07645">
        <w:rPr>
          <w:lang w:val="en-IN"/>
        </w:rPr>
        <w:t xml:space="preserve">Suggests </w:t>
      </w:r>
      <w:r>
        <w:rPr>
          <w:lang w:val="en-IN"/>
        </w:rPr>
        <w:t>defining</w:t>
      </w:r>
      <w:r w:rsidRPr="00D07645">
        <w:rPr>
          <w:lang w:val="en-IN"/>
        </w:rPr>
        <w:t xml:space="preserve"> </w:t>
      </w:r>
      <w:r>
        <w:rPr>
          <w:rFonts w:hint="eastAsia"/>
          <w:lang w:eastAsia="zh-CN"/>
        </w:rPr>
        <w:t xml:space="preserve">new data types defined for </w:t>
      </w:r>
      <w:r>
        <w:rPr>
          <w:lang w:eastAsia="zh-CN"/>
        </w:rPr>
        <w:t>shareable data</w:t>
      </w:r>
      <w:r w:rsidRPr="00D07645">
        <w:rPr>
          <w:lang w:val="en-IN"/>
        </w:rPr>
        <w:t>.</w:t>
      </w:r>
      <w:r w:rsidRPr="00D07645">
        <w:rPr>
          <w:b/>
          <w:lang w:val="en-IN"/>
        </w:rPr>
        <w:t xml:space="preserve"> </w:t>
      </w:r>
      <w:r w:rsidR="00492590" w:rsidRPr="00D07645">
        <w:rPr>
          <w:b/>
          <w:lang w:val="en-IN"/>
        </w:rPr>
        <w:t xml:space="preserve">   </w:t>
      </w:r>
    </w:p>
    <w:p w14:paraId="2FA0B5BE" w14:textId="17E3ED87" w:rsidR="00CD0826" w:rsidRDefault="00CD0826" w:rsidP="00CD0826">
      <w:pPr>
        <w:autoSpaceDE w:val="0"/>
        <w:autoSpaceDN w:val="0"/>
        <w:adjustRightInd w:val="0"/>
        <w:spacing w:after="0"/>
        <w:jc w:val="both"/>
        <w:rPr>
          <w:szCs w:val="24"/>
          <w:lang w:val="en-IN"/>
        </w:rPr>
      </w:pPr>
    </w:p>
    <w:p w14:paraId="114668AD" w14:textId="566C623E" w:rsidR="00290BAE" w:rsidRPr="0024317D" w:rsidRDefault="00290BAE" w:rsidP="0024317D">
      <w:pPr>
        <w:pStyle w:val="Heading2"/>
        <w:rPr>
          <w:b/>
          <w:sz w:val="24"/>
          <w:lang w:val="en-US"/>
        </w:rPr>
      </w:pPr>
      <w:r w:rsidRPr="00914582">
        <w:rPr>
          <w:b/>
          <w:sz w:val="24"/>
          <w:lang w:val="en-US"/>
        </w:rPr>
        <w:lastRenderedPageBreak/>
        <w:t xml:space="preserve">3. </w:t>
      </w:r>
      <w:r w:rsidR="00B030FD">
        <w:rPr>
          <w:b/>
          <w:sz w:val="24"/>
          <w:lang w:val="en-US"/>
        </w:rPr>
        <w:t>Discussion</w:t>
      </w:r>
    </w:p>
    <w:p w14:paraId="39CE1D80" w14:textId="5F103DFD" w:rsidR="00B030FD" w:rsidRPr="00B030FD" w:rsidRDefault="00B030FD" w:rsidP="009129C2">
      <w:pPr>
        <w:autoSpaceDE w:val="0"/>
        <w:autoSpaceDN w:val="0"/>
        <w:adjustRightInd w:val="0"/>
        <w:spacing w:after="0"/>
        <w:jc w:val="both"/>
        <w:rPr>
          <w:szCs w:val="24"/>
          <w:lang w:val="en-IN"/>
        </w:rPr>
      </w:pPr>
      <w:r w:rsidRPr="00B030FD">
        <w:rPr>
          <w:szCs w:val="24"/>
          <w:lang w:val="en-IN"/>
        </w:rPr>
        <w:t xml:space="preserve">Authors of this paper would like to </w:t>
      </w:r>
      <w:r w:rsidR="007C4201">
        <w:rPr>
          <w:szCs w:val="24"/>
          <w:lang w:val="en-IN"/>
        </w:rPr>
        <w:t>highlight following issues</w:t>
      </w:r>
      <w:r w:rsidRPr="00B030FD">
        <w:rPr>
          <w:szCs w:val="24"/>
          <w:lang w:val="en-IN"/>
        </w:rPr>
        <w:t>.</w:t>
      </w:r>
    </w:p>
    <w:p w14:paraId="085E729D" w14:textId="77777777" w:rsidR="00B030FD" w:rsidRDefault="00B030FD" w:rsidP="009129C2">
      <w:pPr>
        <w:autoSpaceDE w:val="0"/>
        <w:autoSpaceDN w:val="0"/>
        <w:adjustRightInd w:val="0"/>
        <w:spacing w:after="0"/>
        <w:jc w:val="both"/>
        <w:rPr>
          <w:b/>
          <w:szCs w:val="24"/>
          <w:lang w:val="en-IN"/>
        </w:rPr>
      </w:pPr>
    </w:p>
    <w:p w14:paraId="6E0C3BE6" w14:textId="1701C422" w:rsidR="005729F1" w:rsidRPr="009129C2" w:rsidRDefault="00FE0596" w:rsidP="009129C2">
      <w:pPr>
        <w:autoSpaceDE w:val="0"/>
        <w:autoSpaceDN w:val="0"/>
        <w:adjustRightInd w:val="0"/>
        <w:spacing w:after="0"/>
        <w:jc w:val="both"/>
        <w:rPr>
          <w:b/>
          <w:szCs w:val="24"/>
          <w:lang w:val="en-IN"/>
        </w:rPr>
      </w:pPr>
      <w:r>
        <w:rPr>
          <w:b/>
          <w:szCs w:val="24"/>
          <w:lang w:val="en-IN"/>
        </w:rPr>
        <w:t xml:space="preserve">Issue #1: </w:t>
      </w:r>
      <w:r w:rsidR="0024317D" w:rsidRPr="009129C2">
        <w:rPr>
          <w:b/>
          <w:szCs w:val="24"/>
          <w:lang w:val="en-IN"/>
        </w:rPr>
        <w:t>Whether the solution should cover optimizations to NF-Set alone, or should be extended to data that can be shared among NFs not belonging to an NF-Set.</w:t>
      </w:r>
    </w:p>
    <w:p w14:paraId="187E6344" w14:textId="7DAA0BE8" w:rsidR="00702156" w:rsidRDefault="00702156" w:rsidP="00702156">
      <w:pPr>
        <w:pStyle w:val="ListParagraph"/>
        <w:autoSpaceDE w:val="0"/>
        <w:autoSpaceDN w:val="0"/>
        <w:adjustRightInd w:val="0"/>
        <w:spacing w:after="0"/>
        <w:ind w:left="1080"/>
        <w:jc w:val="both"/>
        <w:rPr>
          <w:szCs w:val="24"/>
          <w:lang w:val="en-IN"/>
        </w:rPr>
      </w:pPr>
    </w:p>
    <w:p w14:paraId="77F6401E" w14:textId="08B070AF" w:rsidR="002A5290" w:rsidRPr="002A5290" w:rsidRDefault="00DD5F87" w:rsidP="002A5290">
      <w:pPr>
        <w:pStyle w:val="ListParagraph"/>
        <w:numPr>
          <w:ilvl w:val="0"/>
          <w:numId w:val="16"/>
        </w:numPr>
        <w:autoSpaceDE w:val="0"/>
        <w:autoSpaceDN w:val="0"/>
        <w:adjustRightInd w:val="0"/>
        <w:spacing w:after="0"/>
        <w:jc w:val="both"/>
        <w:rPr>
          <w:szCs w:val="24"/>
          <w:lang w:val="en-IN"/>
        </w:rPr>
      </w:pPr>
      <w:r w:rsidRPr="002A5290">
        <w:rPr>
          <w:szCs w:val="24"/>
          <w:lang w:val="en-IN"/>
        </w:rPr>
        <w:t xml:space="preserve">Authors of this paper </w:t>
      </w:r>
      <w:r w:rsidR="00577246" w:rsidRPr="002A5290">
        <w:rPr>
          <w:szCs w:val="24"/>
          <w:lang w:val="en-IN"/>
        </w:rPr>
        <w:t>support optimizations for Regi</w:t>
      </w:r>
      <w:r w:rsidR="002A5290" w:rsidRPr="002A5290">
        <w:rPr>
          <w:szCs w:val="24"/>
          <w:lang w:val="en-IN"/>
        </w:rPr>
        <w:t xml:space="preserve">stration/Discovery of NF-Producers in an </w:t>
      </w:r>
      <w:r w:rsidR="00577246" w:rsidRPr="002A5290">
        <w:rPr>
          <w:szCs w:val="24"/>
          <w:lang w:val="en-IN"/>
        </w:rPr>
        <w:t xml:space="preserve">NF-Set. </w:t>
      </w:r>
    </w:p>
    <w:p w14:paraId="7F97ACED" w14:textId="60BD793F" w:rsidR="00702156" w:rsidRPr="002A5290" w:rsidRDefault="002A5290" w:rsidP="002A5290">
      <w:pPr>
        <w:pStyle w:val="ListParagraph"/>
        <w:numPr>
          <w:ilvl w:val="0"/>
          <w:numId w:val="16"/>
        </w:numPr>
        <w:autoSpaceDE w:val="0"/>
        <w:autoSpaceDN w:val="0"/>
        <w:adjustRightInd w:val="0"/>
        <w:spacing w:after="0"/>
        <w:jc w:val="both"/>
        <w:rPr>
          <w:szCs w:val="24"/>
          <w:lang w:val="en-IN"/>
        </w:rPr>
      </w:pPr>
      <w:r w:rsidRPr="002A5290">
        <w:rPr>
          <w:szCs w:val="24"/>
          <w:lang w:val="en-IN"/>
        </w:rPr>
        <w:t xml:space="preserve">We </w:t>
      </w:r>
      <w:r w:rsidR="00DD5F87" w:rsidRPr="002A5290">
        <w:rPr>
          <w:szCs w:val="24"/>
          <w:lang w:val="en-IN"/>
        </w:rPr>
        <w:t xml:space="preserve">can </w:t>
      </w:r>
      <w:r w:rsidRPr="002A5290">
        <w:rPr>
          <w:szCs w:val="24"/>
          <w:lang w:val="en-IN"/>
        </w:rPr>
        <w:t xml:space="preserve">also </w:t>
      </w:r>
      <w:r w:rsidR="00DD5F87" w:rsidRPr="002A5290">
        <w:rPr>
          <w:szCs w:val="24"/>
          <w:lang w:val="en-IN"/>
        </w:rPr>
        <w:t xml:space="preserve">support optimizations to NFs not belonging to an NF-Set, however </w:t>
      </w:r>
      <w:r w:rsidR="00FD3457">
        <w:rPr>
          <w:szCs w:val="24"/>
          <w:lang w:val="en-IN"/>
        </w:rPr>
        <w:t xml:space="preserve">we </w:t>
      </w:r>
      <w:r w:rsidR="00DD5F87" w:rsidRPr="002A5290">
        <w:rPr>
          <w:szCs w:val="24"/>
          <w:lang w:val="en-IN"/>
        </w:rPr>
        <w:t>believe additional work may be required for the same.</w:t>
      </w:r>
    </w:p>
    <w:p w14:paraId="1E5763E1" w14:textId="77777777" w:rsidR="009129C2" w:rsidRPr="009129C2" w:rsidRDefault="009129C2" w:rsidP="009129C2">
      <w:pPr>
        <w:autoSpaceDE w:val="0"/>
        <w:autoSpaceDN w:val="0"/>
        <w:adjustRightInd w:val="0"/>
        <w:spacing w:after="0"/>
        <w:jc w:val="both"/>
        <w:rPr>
          <w:szCs w:val="24"/>
          <w:lang w:val="en-IN"/>
        </w:rPr>
      </w:pPr>
    </w:p>
    <w:p w14:paraId="5963D74A" w14:textId="716B78A7" w:rsidR="0024317D" w:rsidRDefault="00FE0596" w:rsidP="009129C2">
      <w:pPr>
        <w:autoSpaceDE w:val="0"/>
        <w:autoSpaceDN w:val="0"/>
        <w:adjustRightInd w:val="0"/>
        <w:spacing w:after="0"/>
        <w:jc w:val="both"/>
        <w:rPr>
          <w:b/>
          <w:szCs w:val="24"/>
          <w:lang w:val="en-IN"/>
        </w:rPr>
      </w:pPr>
      <w:r>
        <w:rPr>
          <w:b/>
          <w:szCs w:val="24"/>
          <w:lang w:val="en-IN"/>
        </w:rPr>
        <w:t xml:space="preserve">Issue #2: </w:t>
      </w:r>
      <w:r w:rsidR="00702156" w:rsidRPr="009129C2">
        <w:rPr>
          <w:b/>
          <w:szCs w:val="24"/>
          <w:lang w:val="en-IN"/>
        </w:rPr>
        <w:t>Whether the shared-data needs to be configured in NRF via OAM</w:t>
      </w:r>
      <w:r w:rsidR="009129C2">
        <w:rPr>
          <w:b/>
          <w:szCs w:val="24"/>
          <w:lang w:val="en-IN"/>
        </w:rPr>
        <w:t>.</w:t>
      </w:r>
    </w:p>
    <w:p w14:paraId="077459D9" w14:textId="15A7866B" w:rsidR="009129C2" w:rsidRDefault="009129C2" w:rsidP="009129C2">
      <w:pPr>
        <w:autoSpaceDE w:val="0"/>
        <w:autoSpaceDN w:val="0"/>
        <w:adjustRightInd w:val="0"/>
        <w:spacing w:after="0"/>
        <w:jc w:val="both"/>
        <w:rPr>
          <w:b/>
          <w:szCs w:val="24"/>
          <w:lang w:val="en-IN"/>
        </w:rPr>
      </w:pPr>
    </w:p>
    <w:p w14:paraId="2CBA640B" w14:textId="30549813" w:rsidR="00435E59" w:rsidRDefault="009129C2" w:rsidP="009129C2">
      <w:pPr>
        <w:autoSpaceDE w:val="0"/>
        <w:autoSpaceDN w:val="0"/>
        <w:adjustRightInd w:val="0"/>
        <w:spacing w:after="0"/>
        <w:jc w:val="both"/>
        <w:rPr>
          <w:szCs w:val="24"/>
          <w:lang w:val="en-IN"/>
        </w:rPr>
      </w:pPr>
      <w:r>
        <w:rPr>
          <w:szCs w:val="24"/>
          <w:lang w:val="en-IN"/>
        </w:rPr>
        <w:t>Solutions #1, 4</w:t>
      </w:r>
      <w:r w:rsidR="009276CC">
        <w:rPr>
          <w:szCs w:val="24"/>
          <w:lang w:val="en-IN"/>
        </w:rPr>
        <w:t xml:space="preserve">, Solution 2 (Option B) </w:t>
      </w:r>
      <w:r>
        <w:rPr>
          <w:szCs w:val="24"/>
          <w:lang w:val="en-IN"/>
        </w:rPr>
        <w:t>require shared-data to be con</w:t>
      </w:r>
      <w:r w:rsidR="00400BE8">
        <w:rPr>
          <w:szCs w:val="24"/>
          <w:lang w:val="en-IN"/>
        </w:rPr>
        <w:t>figured into NF-</w:t>
      </w:r>
      <w:r>
        <w:rPr>
          <w:szCs w:val="24"/>
          <w:lang w:val="en-IN"/>
        </w:rPr>
        <w:t>Producers and NRF via OAM</w:t>
      </w:r>
      <w:r w:rsidR="00714CC5">
        <w:rPr>
          <w:szCs w:val="24"/>
          <w:lang w:val="en-IN"/>
        </w:rPr>
        <w:t xml:space="preserve"> or a new NF</w:t>
      </w:r>
      <w:r>
        <w:rPr>
          <w:szCs w:val="24"/>
          <w:lang w:val="en-IN"/>
        </w:rPr>
        <w:t xml:space="preserve">. </w:t>
      </w:r>
    </w:p>
    <w:p w14:paraId="6CA86837" w14:textId="13B2E60B" w:rsidR="00435E59" w:rsidRDefault="00435E59" w:rsidP="009129C2">
      <w:pPr>
        <w:autoSpaceDE w:val="0"/>
        <w:autoSpaceDN w:val="0"/>
        <w:adjustRightInd w:val="0"/>
        <w:spacing w:after="0"/>
        <w:jc w:val="both"/>
        <w:rPr>
          <w:szCs w:val="24"/>
          <w:lang w:val="en-IN"/>
        </w:rPr>
      </w:pPr>
    </w:p>
    <w:p w14:paraId="512FE260" w14:textId="06DD3DAA" w:rsidR="00435E59" w:rsidRDefault="00435E59" w:rsidP="009129C2">
      <w:pPr>
        <w:autoSpaceDE w:val="0"/>
        <w:autoSpaceDN w:val="0"/>
        <w:adjustRightInd w:val="0"/>
        <w:spacing w:after="0"/>
        <w:jc w:val="both"/>
        <w:rPr>
          <w:szCs w:val="24"/>
          <w:lang w:val="en-IN"/>
        </w:rPr>
      </w:pPr>
      <w:r>
        <w:rPr>
          <w:szCs w:val="24"/>
          <w:lang w:val="en-IN"/>
        </w:rPr>
        <w:t>3GPP TS 23.501 Clause 7.1</w:t>
      </w:r>
      <w:r w:rsidR="000B45A1">
        <w:rPr>
          <w:szCs w:val="24"/>
          <w:lang w:val="en-IN"/>
        </w:rPr>
        <w:t>.</w:t>
      </w:r>
      <w:r>
        <w:rPr>
          <w:szCs w:val="24"/>
          <w:lang w:val="en-IN"/>
        </w:rPr>
        <w:t>5 specifies two methods to register NF-Profiles into NRF:</w:t>
      </w:r>
    </w:p>
    <w:p w14:paraId="458BBD9C" w14:textId="1CF5E8AF" w:rsidR="00435E59" w:rsidRDefault="00435E59" w:rsidP="009129C2">
      <w:pPr>
        <w:autoSpaceDE w:val="0"/>
        <w:autoSpaceDN w:val="0"/>
        <w:adjustRightInd w:val="0"/>
        <w:spacing w:after="0"/>
        <w:jc w:val="both"/>
        <w:rPr>
          <w:szCs w:val="24"/>
          <w:lang w:val="en-IN"/>
        </w:rPr>
      </w:pPr>
    </w:p>
    <w:p w14:paraId="07D6F8A6" w14:textId="2A82B48E" w:rsidR="00435E59" w:rsidRPr="00435E59" w:rsidRDefault="00435E59" w:rsidP="00FE0596">
      <w:pPr>
        <w:pStyle w:val="ListParagraph"/>
        <w:numPr>
          <w:ilvl w:val="0"/>
          <w:numId w:val="16"/>
        </w:numPr>
        <w:jc w:val="both"/>
        <w:rPr>
          <w:i/>
        </w:rPr>
      </w:pPr>
      <w:r w:rsidRPr="00435E59">
        <w:rPr>
          <w:i/>
        </w:rPr>
        <w:t xml:space="preserve">The NF instance may make this information available to NRF when the NF instance becomes operative for the first time (registration operation) or upon individual NF service instance activation/de-activation within the NF instance (update operation) e.g. triggered after a scaling operation. </w:t>
      </w:r>
    </w:p>
    <w:p w14:paraId="70672A9E" w14:textId="77777777" w:rsidR="00435E59" w:rsidRDefault="00435E59" w:rsidP="00435E59">
      <w:pPr>
        <w:pStyle w:val="ListParagraph"/>
        <w:ind w:left="1080"/>
      </w:pPr>
    </w:p>
    <w:p w14:paraId="22937030" w14:textId="40DAF200" w:rsidR="00435E59" w:rsidRPr="00435E59" w:rsidRDefault="00435E59" w:rsidP="00FE0596">
      <w:pPr>
        <w:pStyle w:val="ListParagraph"/>
        <w:numPr>
          <w:ilvl w:val="0"/>
          <w:numId w:val="16"/>
        </w:numPr>
        <w:jc w:val="both"/>
        <w:rPr>
          <w:i/>
        </w:rPr>
      </w:pPr>
      <w:r w:rsidRPr="00435E59">
        <w:rPr>
          <w:i/>
          <w:lang w:eastAsia="zh-CN"/>
        </w:rPr>
        <w:t xml:space="preserve">Alternatively, another authorised entity (such as an OA&amp;M function) may inform the NRF on behalf of an NF instance triggered by an NF service instance lifecycle event (register or de-registration operation depending on instance instantiation, termination, activation, or de-activation). </w:t>
      </w:r>
    </w:p>
    <w:p w14:paraId="3EAF2159" w14:textId="4FF89714" w:rsidR="00435E59" w:rsidRDefault="00435E59" w:rsidP="009129C2">
      <w:pPr>
        <w:autoSpaceDE w:val="0"/>
        <w:autoSpaceDN w:val="0"/>
        <w:adjustRightInd w:val="0"/>
        <w:spacing w:after="0"/>
        <w:jc w:val="both"/>
        <w:rPr>
          <w:szCs w:val="24"/>
          <w:lang w:val="en-IN"/>
        </w:rPr>
      </w:pPr>
      <w:r>
        <w:rPr>
          <w:szCs w:val="24"/>
          <w:lang w:val="en-IN"/>
        </w:rPr>
        <w:t>That is, i</w:t>
      </w:r>
      <w:r w:rsidR="009129C2">
        <w:rPr>
          <w:szCs w:val="24"/>
          <w:lang w:val="en-IN"/>
        </w:rPr>
        <w:t xml:space="preserve">n </w:t>
      </w:r>
      <w:r>
        <w:rPr>
          <w:szCs w:val="24"/>
          <w:lang w:val="en-IN"/>
        </w:rPr>
        <w:t xml:space="preserve">the </w:t>
      </w:r>
      <w:r w:rsidR="009129C2">
        <w:rPr>
          <w:szCs w:val="24"/>
          <w:lang w:val="en-IN"/>
        </w:rPr>
        <w:t>current architecture, NRF is either configured with NF-Profiles using OAM</w:t>
      </w:r>
      <w:r w:rsidR="00714CC5">
        <w:rPr>
          <w:szCs w:val="24"/>
          <w:lang w:val="en-IN"/>
        </w:rPr>
        <w:t xml:space="preserve"> (or a 3</w:t>
      </w:r>
      <w:r w:rsidR="00714CC5" w:rsidRPr="00714CC5">
        <w:rPr>
          <w:szCs w:val="24"/>
          <w:vertAlign w:val="superscript"/>
          <w:lang w:val="en-IN"/>
        </w:rPr>
        <w:t>rd</w:t>
      </w:r>
      <w:r w:rsidR="00714CC5">
        <w:rPr>
          <w:szCs w:val="24"/>
          <w:lang w:val="en-IN"/>
        </w:rPr>
        <w:t xml:space="preserve"> party)</w:t>
      </w:r>
      <w:r w:rsidR="009129C2">
        <w:rPr>
          <w:szCs w:val="24"/>
          <w:lang w:val="en-IN"/>
        </w:rPr>
        <w:t xml:space="preserve"> or using </w:t>
      </w:r>
      <w:proofErr w:type="spellStart"/>
      <w:r w:rsidR="00400BE8">
        <w:rPr>
          <w:szCs w:val="24"/>
          <w:lang w:val="en-IN"/>
        </w:rPr>
        <w:t>Nnrf_NFManagement</w:t>
      </w:r>
      <w:proofErr w:type="spellEnd"/>
      <w:r w:rsidR="00400BE8">
        <w:rPr>
          <w:szCs w:val="24"/>
          <w:lang w:val="en-IN"/>
        </w:rPr>
        <w:t xml:space="preserve"> service operation from NF-Producers. </w:t>
      </w:r>
    </w:p>
    <w:p w14:paraId="78416667" w14:textId="77777777" w:rsidR="00435E59" w:rsidRDefault="00435E59" w:rsidP="009129C2">
      <w:pPr>
        <w:autoSpaceDE w:val="0"/>
        <w:autoSpaceDN w:val="0"/>
        <w:adjustRightInd w:val="0"/>
        <w:spacing w:after="0"/>
        <w:jc w:val="both"/>
        <w:rPr>
          <w:szCs w:val="24"/>
          <w:lang w:val="en-IN"/>
        </w:rPr>
      </w:pPr>
    </w:p>
    <w:p w14:paraId="56DC6D45" w14:textId="295765B9" w:rsidR="009129C2" w:rsidRDefault="00714CC5" w:rsidP="009129C2">
      <w:pPr>
        <w:autoSpaceDE w:val="0"/>
        <w:autoSpaceDN w:val="0"/>
        <w:adjustRightInd w:val="0"/>
        <w:spacing w:after="0"/>
        <w:jc w:val="both"/>
        <w:rPr>
          <w:szCs w:val="24"/>
          <w:lang w:val="en-IN"/>
        </w:rPr>
      </w:pPr>
      <w:r>
        <w:rPr>
          <w:szCs w:val="24"/>
          <w:lang w:val="en-IN"/>
        </w:rPr>
        <w:t>S</w:t>
      </w:r>
      <w:r w:rsidR="00400BE8">
        <w:rPr>
          <w:szCs w:val="24"/>
          <w:lang w:val="en-IN"/>
        </w:rPr>
        <w:t>olution</w:t>
      </w:r>
      <w:r>
        <w:rPr>
          <w:szCs w:val="24"/>
          <w:lang w:val="en-IN"/>
        </w:rPr>
        <w:t xml:space="preserve"> #1, 4</w:t>
      </w:r>
      <w:r w:rsidR="00F1138A">
        <w:rPr>
          <w:szCs w:val="24"/>
          <w:lang w:val="en-IN"/>
        </w:rPr>
        <w:t>, Solution 2 (Option B)</w:t>
      </w:r>
      <w:r>
        <w:rPr>
          <w:szCs w:val="24"/>
          <w:lang w:val="en-IN"/>
        </w:rPr>
        <w:t xml:space="preserve"> </w:t>
      </w:r>
      <w:r w:rsidR="00435E59">
        <w:rPr>
          <w:szCs w:val="24"/>
          <w:lang w:val="en-IN"/>
        </w:rPr>
        <w:t>require configuration of shared-data-ids and corresponding shared-data via OAM</w:t>
      </w:r>
      <w:r>
        <w:rPr>
          <w:szCs w:val="24"/>
          <w:lang w:val="en-IN"/>
        </w:rPr>
        <w:t xml:space="preserve"> (or a 3</w:t>
      </w:r>
      <w:r w:rsidRPr="00714CC5">
        <w:rPr>
          <w:szCs w:val="24"/>
          <w:vertAlign w:val="superscript"/>
          <w:lang w:val="en-IN"/>
        </w:rPr>
        <w:t>rd</w:t>
      </w:r>
      <w:r>
        <w:rPr>
          <w:szCs w:val="24"/>
          <w:lang w:val="en-IN"/>
        </w:rPr>
        <w:t xml:space="preserve"> party)</w:t>
      </w:r>
      <w:r w:rsidR="00400BE8">
        <w:rPr>
          <w:szCs w:val="24"/>
          <w:lang w:val="en-IN"/>
        </w:rPr>
        <w:t>,</w:t>
      </w:r>
      <w:r w:rsidR="00435E59">
        <w:rPr>
          <w:szCs w:val="24"/>
          <w:lang w:val="en-IN"/>
        </w:rPr>
        <w:t xml:space="preserve"> and then use </w:t>
      </w:r>
      <w:proofErr w:type="spellStart"/>
      <w:r w:rsidR="00435E59">
        <w:rPr>
          <w:szCs w:val="24"/>
          <w:lang w:val="en-IN"/>
        </w:rPr>
        <w:t>Nnrf_NFManagement</w:t>
      </w:r>
      <w:proofErr w:type="spellEnd"/>
      <w:r w:rsidR="00435E59">
        <w:rPr>
          <w:szCs w:val="24"/>
          <w:lang w:val="en-IN"/>
        </w:rPr>
        <w:t xml:space="preserve"> service</w:t>
      </w:r>
      <w:r w:rsidR="00400BE8">
        <w:rPr>
          <w:szCs w:val="24"/>
          <w:lang w:val="en-IN"/>
        </w:rPr>
        <w:t xml:space="preserve"> </w:t>
      </w:r>
      <w:r w:rsidR="00435E59">
        <w:rPr>
          <w:szCs w:val="24"/>
          <w:lang w:val="en-IN"/>
        </w:rPr>
        <w:t>to register</w:t>
      </w:r>
      <w:r>
        <w:rPr>
          <w:szCs w:val="24"/>
          <w:lang w:val="en-IN"/>
        </w:rPr>
        <w:t xml:space="preserve"> the profiles. This forces the networks that rely solely on</w:t>
      </w:r>
      <w:r w:rsidR="00435E59">
        <w:rPr>
          <w:szCs w:val="24"/>
          <w:lang w:val="en-IN"/>
        </w:rPr>
        <w:t xml:space="preserve"> </w:t>
      </w:r>
      <w:proofErr w:type="spellStart"/>
      <w:r>
        <w:rPr>
          <w:szCs w:val="24"/>
          <w:lang w:val="en-IN"/>
        </w:rPr>
        <w:t>Nnrf_NFManagement</w:t>
      </w:r>
      <w:proofErr w:type="spellEnd"/>
      <w:r>
        <w:rPr>
          <w:szCs w:val="24"/>
          <w:lang w:val="en-IN"/>
        </w:rPr>
        <w:t xml:space="preserve"> service to also enhance their OAMs support the new procedures.</w:t>
      </w:r>
    </w:p>
    <w:p w14:paraId="31A02E34" w14:textId="69194EBD" w:rsidR="00714CC5" w:rsidRDefault="00714CC5" w:rsidP="009129C2">
      <w:pPr>
        <w:autoSpaceDE w:val="0"/>
        <w:autoSpaceDN w:val="0"/>
        <w:adjustRightInd w:val="0"/>
        <w:spacing w:after="0"/>
        <w:jc w:val="both"/>
        <w:rPr>
          <w:szCs w:val="24"/>
          <w:lang w:val="en-IN"/>
        </w:rPr>
      </w:pPr>
    </w:p>
    <w:p w14:paraId="591405C9" w14:textId="7A6A4A5D" w:rsidR="006A68D8" w:rsidRDefault="00714CC5" w:rsidP="009129C2">
      <w:pPr>
        <w:autoSpaceDE w:val="0"/>
        <w:autoSpaceDN w:val="0"/>
        <w:adjustRightInd w:val="0"/>
        <w:spacing w:after="0"/>
        <w:jc w:val="both"/>
        <w:rPr>
          <w:szCs w:val="24"/>
          <w:lang w:val="en-IN"/>
        </w:rPr>
      </w:pPr>
      <w:r>
        <w:rPr>
          <w:szCs w:val="24"/>
          <w:lang w:val="en-IN"/>
        </w:rPr>
        <w:t xml:space="preserve">The authors of this paper </w:t>
      </w:r>
      <w:r w:rsidR="00FF4E54">
        <w:rPr>
          <w:szCs w:val="24"/>
          <w:lang w:val="en-IN"/>
        </w:rPr>
        <w:t>believe</w:t>
      </w:r>
      <w:r>
        <w:rPr>
          <w:szCs w:val="24"/>
          <w:lang w:val="en-IN"/>
        </w:rPr>
        <w:t xml:space="preserve"> a solution </w:t>
      </w:r>
      <w:r w:rsidR="00FF4E54">
        <w:rPr>
          <w:szCs w:val="24"/>
          <w:lang w:val="en-IN"/>
        </w:rPr>
        <w:t>should</w:t>
      </w:r>
      <w:r>
        <w:rPr>
          <w:szCs w:val="24"/>
          <w:lang w:val="en-IN"/>
        </w:rPr>
        <w:t xml:space="preserve"> not force networks do away with existing flexibility. This is especially useful in networks where local configuration changes are allowed on individual </w:t>
      </w:r>
      <w:proofErr w:type="spellStart"/>
      <w:r>
        <w:rPr>
          <w:szCs w:val="24"/>
          <w:lang w:val="en-IN"/>
        </w:rPr>
        <w:t>nf</w:t>
      </w:r>
      <w:proofErr w:type="spellEnd"/>
      <w:r>
        <w:rPr>
          <w:szCs w:val="24"/>
          <w:lang w:val="en-IN"/>
        </w:rPr>
        <w:t>-instances</w:t>
      </w:r>
      <w:r w:rsidR="00FF4E54">
        <w:rPr>
          <w:szCs w:val="24"/>
          <w:lang w:val="en-IN"/>
        </w:rPr>
        <w:t xml:space="preserve"> (instead of via centralized OSS)</w:t>
      </w:r>
      <w:r>
        <w:rPr>
          <w:szCs w:val="24"/>
          <w:lang w:val="en-IN"/>
        </w:rPr>
        <w:t>.</w:t>
      </w:r>
      <w:r w:rsidR="005F2119">
        <w:rPr>
          <w:szCs w:val="24"/>
          <w:lang w:val="en-IN"/>
        </w:rPr>
        <w:t xml:space="preserve"> </w:t>
      </w:r>
    </w:p>
    <w:p w14:paraId="4EFFC336" w14:textId="77777777" w:rsidR="006A68D8" w:rsidRDefault="006A68D8" w:rsidP="009129C2">
      <w:pPr>
        <w:autoSpaceDE w:val="0"/>
        <w:autoSpaceDN w:val="0"/>
        <w:adjustRightInd w:val="0"/>
        <w:spacing w:after="0"/>
        <w:jc w:val="both"/>
        <w:rPr>
          <w:szCs w:val="24"/>
          <w:lang w:val="en-IN"/>
        </w:rPr>
      </w:pPr>
    </w:p>
    <w:p w14:paraId="316478CE" w14:textId="702ED073" w:rsidR="005F2119" w:rsidRDefault="005F2119" w:rsidP="009129C2">
      <w:pPr>
        <w:autoSpaceDE w:val="0"/>
        <w:autoSpaceDN w:val="0"/>
        <w:adjustRightInd w:val="0"/>
        <w:spacing w:after="0"/>
        <w:jc w:val="both"/>
        <w:rPr>
          <w:szCs w:val="24"/>
          <w:lang w:val="en-IN"/>
        </w:rPr>
      </w:pPr>
      <w:r>
        <w:rPr>
          <w:szCs w:val="24"/>
          <w:lang w:val="en-IN"/>
        </w:rPr>
        <w:t>Hence, if the group decides to support shared-data mechanism as proposed in these solutions, it is preferable that</w:t>
      </w:r>
      <w:r w:rsidR="00B030FD">
        <w:rPr>
          <w:szCs w:val="24"/>
          <w:lang w:val="en-IN"/>
        </w:rPr>
        <w:t xml:space="preserve"> we take one of the following approach</w:t>
      </w:r>
      <w:r>
        <w:rPr>
          <w:szCs w:val="24"/>
          <w:lang w:val="en-IN"/>
        </w:rPr>
        <w:t>:</w:t>
      </w:r>
    </w:p>
    <w:p w14:paraId="418344BD" w14:textId="77777777" w:rsidR="00EE1FCD" w:rsidRDefault="00EE1FCD" w:rsidP="009129C2">
      <w:pPr>
        <w:autoSpaceDE w:val="0"/>
        <w:autoSpaceDN w:val="0"/>
        <w:adjustRightInd w:val="0"/>
        <w:spacing w:after="0"/>
        <w:jc w:val="both"/>
        <w:rPr>
          <w:szCs w:val="24"/>
          <w:lang w:val="en-IN"/>
        </w:rPr>
      </w:pPr>
    </w:p>
    <w:p w14:paraId="7DCCD776" w14:textId="1D2E5517" w:rsidR="005F2119" w:rsidRDefault="00B030FD" w:rsidP="005F2119">
      <w:pPr>
        <w:pStyle w:val="ListParagraph"/>
        <w:numPr>
          <w:ilvl w:val="0"/>
          <w:numId w:val="16"/>
        </w:numPr>
        <w:autoSpaceDE w:val="0"/>
        <w:autoSpaceDN w:val="0"/>
        <w:adjustRightInd w:val="0"/>
        <w:spacing w:after="0"/>
        <w:jc w:val="both"/>
        <w:rPr>
          <w:szCs w:val="24"/>
          <w:lang w:val="en-IN"/>
        </w:rPr>
      </w:pPr>
      <w:r>
        <w:rPr>
          <w:szCs w:val="24"/>
          <w:lang w:val="en-IN"/>
        </w:rPr>
        <w:t>W</w:t>
      </w:r>
      <w:r w:rsidR="00EA244E">
        <w:rPr>
          <w:szCs w:val="24"/>
          <w:lang w:val="en-IN"/>
        </w:rPr>
        <w:t xml:space="preserve">e use </w:t>
      </w:r>
      <w:r w:rsidR="005F2119">
        <w:rPr>
          <w:szCs w:val="24"/>
          <w:lang w:val="en-IN"/>
        </w:rPr>
        <w:t>mechanisms to dynamically register the shared-data-ids and their corresponding profile-information into NRF</w:t>
      </w:r>
      <w:r w:rsidR="00EA244E">
        <w:rPr>
          <w:szCs w:val="24"/>
          <w:lang w:val="en-IN"/>
        </w:rPr>
        <w:t>,</w:t>
      </w:r>
      <w:r w:rsidR="00EA244E" w:rsidRPr="00EA244E">
        <w:rPr>
          <w:szCs w:val="24"/>
          <w:lang w:val="en-IN"/>
        </w:rPr>
        <w:t xml:space="preserve"> </w:t>
      </w:r>
      <w:r w:rsidR="00EA244E">
        <w:rPr>
          <w:szCs w:val="24"/>
          <w:lang w:val="en-IN"/>
        </w:rPr>
        <w:t xml:space="preserve">similar </w:t>
      </w:r>
      <w:r w:rsidR="0089110D">
        <w:rPr>
          <w:szCs w:val="24"/>
          <w:lang w:val="en-IN"/>
        </w:rPr>
        <w:t>to those supported for NRF-Sets.</w:t>
      </w:r>
    </w:p>
    <w:p w14:paraId="747C66E3" w14:textId="66FECD84" w:rsidR="005F2119" w:rsidRDefault="005F2119" w:rsidP="005F2119">
      <w:pPr>
        <w:pStyle w:val="ListParagraph"/>
        <w:numPr>
          <w:ilvl w:val="0"/>
          <w:numId w:val="16"/>
        </w:numPr>
        <w:autoSpaceDE w:val="0"/>
        <w:autoSpaceDN w:val="0"/>
        <w:adjustRightInd w:val="0"/>
        <w:spacing w:after="0"/>
        <w:jc w:val="both"/>
        <w:rPr>
          <w:szCs w:val="24"/>
          <w:lang w:val="en-IN"/>
        </w:rPr>
      </w:pPr>
      <w:r>
        <w:rPr>
          <w:szCs w:val="24"/>
          <w:lang w:val="en-IN"/>
        </w:rPr>
        <w:t>We support both NRF-Set and Shared-Data-ID based mechanisms</w:t>
      </w:r>
      <w:r w:rsidR="00B030FD">
        <w:rPr>
          <w:szCs w:val="24"/>
          <w:lang w:val="en-IN"/>
        </w:rPr>
        <w:t xml:space="preserve">. Shared-Data-ID based mechanism can be used by operators who </w:t>
      </w:r>
      <w:r w:rsidR="000D4733">
        <w:rPr>
          <w:szCs w:val="24"/>
          <w:lang w:val="en-IN"/>
        </w:rPr>
        <w:t>like to go with hybrid approach</w:t>
      </w:r>
      <w:r w:rsidR="00B030FD">
        <w:rPr>
          <w:szCs w:val="24"/>
          <w:lang w:val="en-IN"/>
        </w:rPr>
        <w:t>.</w:t>
      </w:r>
    </w:p>
    <w:p w14:paraId="5344505C" w14:textId="7ECBB49B" w:rsidR="00400BE8" w:rsidRDefault="00400BE8" w:rsidP="009129C2">
      <w:pPr>
        <w:autoSpaceDE w:val="0"/>
        <w:autoSpaceDN w:val="0"/>
        <w:adjustRightInd w:val="0"/>
        <w:spacing w:after="0"/>
        <w:jc w:val="both"/>
        <w:rPr>
          <w:szCs w:val="24"/>
          <w:lang w:val="en-IN"/>
        </w:rPr>
      </w:pPr>
    </w:p>
    <w:p w14:paraId="6A96DBC4" w14:textId="4C682126" w:rsidR="00400BE8" w:rsidRPr="00400BE8" w:rsidRDefault="00400BE8" w:rsidP="00400BE8">
      <w:pPr>
        <w:autoSpaceDE w:val="0"/>
        <w:autoSpaceDN w:val="0"/>
        <w:adjustRightInd w:val="0"/>
        <w:spacing w:after="0"/>
        <w:jc w:val="both"/>
        <w:rPr>
          <w:b/>
        </w:rPr>
      </w:pPr>
      <w:r w:rsidRPr="00400BE8">
        <w:rPr>
          <w:b/>
          <w:szCs w:val="24"/>
          <w:lang w:val="en-IN"/>
        </w:rPr>
        <w:t>Issue</w:t>
      </w:r>
      <w:r w:rsidR="00FE0596">
        <w:rPr>
          <w:b/>
          <w:szCs w:val="24"/>
          <w:lang w:val="en-IN"/>
        </w:rPr>
        <w:t xml:space="preserve"> #3</w:t>
      </w:r>
      <w:r w:rsidR="001231AA">
        <w:rPr>
          <w:b/>
          <w:szCs w:val="24"/>
          <w:lang w:val="en-IN"/>
        </w:rPr>
        <w:t xml:space="preserve"> on support of</w:t>
      </w:r>
      <w:r w:rsidRPr="00400BE8">
        <w:rPr>
          <w:b/>
          <w:szCs w:val="24"/>
          <w:lang w:val="en-IN"/>
        </w:rPr>
        <w:t xml:space="preserve"> </w:t>
      </w:r>
      <w:r w:rsidR="00702156" w:rsidRPr="00400BE8">
        <w:rPr>
          <w:b/>
        </w:rPr>
        <w:t xml:space="preserve">hierarchical </w:t>
      </w:r>
      <w:r w:rsidR="0062525A">
        <w:rPr>
          <w:b/>
        </w:rPr>
        <w:t>NRF as suggested by Solution 4</w:t>
      </w:r>
    </w:p>
    <w:p w14:paraId="36323AAF" w14:textId="77777777" w:rsidR="00400BE8" w:rsidRDefault="00400BE8" w:rsidP="00400BE8">
      <w:pPr>
        <w:autoSpaceDE w:val="0"/>
        <w:autoSpaceDN w:val="0"/>
        <w:adjustRightInd w:val="0"/>
        <w:spacing w:after="0"/>
        <w:jc w:val="both"/>
      </w:pPr>
    </w:p>
    <w:p w14:paraId="72964152" w14:textId="76A7A9D3" w:rsidR="00702156" w:rsidRDefault="00C3086C" w:rsidP="00400BE8">
      <w:pPr>
        <w:autoSpaceDE w:val="0"/>
        <w:autoSpaceDN w:val="0"/>
        <w:adjustRightInd w:val="0"/>
        <w:spacing w:after="0"/>
        <w:jc w:val="both"/>
      </w:pPr>
      <w:r>
        <w:t>Solution #4 proposes that:</w:t>
      </w:r>
    </w:p>
    <w:p w14:paraId="325FED5E" w14:textId="77777777" w:rsidR="00C3086C" w:rsidRDefault="00C3086C" w:rsidP="00400BE8">
      <w:pPr>
        <w:autoSpaceDE w:val="0"/>
        <w:autoSpaceDN w:val="0"/>
        <w:adjustRightInd w:val="0"/>
        <w:spacing w:after="0"/>
        <w:jc w:val="both"/>
      </w:pPr>
    </w:p>
    <w:p w14:paraId="1C3AB17C" w14:textId="77777777" w:rsidR="00C3086C" w:rsidRPr="00C3086C" w:rsidRDefault="00C3086C" w:rsidP="00FE0596">
      <w:pPr>
        <w:jc w:val="both"/>
        <w:rPr>
          <w:i/>
          <w:lang w:val="en-US" w:eastAsia="zh-CN"/>
        </w:rPr>
      </w:pPr>
      <w:r w:rsidRPr="00C3086C">
        <w:rPr>
          <w:i/>
          <w:lang w:val="en-US" w:eastAsia="zh-CN"/>
        </w:rPr>
        <w:t xml:space="preserve">As NRF is deployed in a hierarchical architecture, e.g. PLMN level, shared-slice level, and slice-specific level, to configure the shared data on lower level NRF might be not suitable for the fact that NFs may register its profile in one of multiple NRF instances, and to configure the shared data on all NRF instances as global unique information might cause a waste of storage resource. </w:t>
      </w:r>
      <w:r w:rsidRPr="00B853B4">
        <w:rPr>
          <w:b/>
          <w:i/>
          <w:lang w:val="en-US" w:eastAsia="zh-CN"/>
        </w:rPr>
        <w:t>In this solution, it is proposed to configure the shared on a higher level NRF instance, and</w:t>
      </w:r>
      <w:r w:rsidRPr="00C3086C">
        <w:rPr>
          <w:i/>
          <w:lang w:val="en-US" w:eastAsia="zh-CN"/>
        </w:rPr>
        <w:t xml:space="preserve"> </w:t>
      </w:r>
      <w:r w:rsidRPr="00FE0596">
        <w:rPr>
          <w:b/>
          <w:i/>
          <w:lang w:val="en-US" w:eastAsia="zh-CN"/>
        </w:rPr>
        <w:t>the corresponding NRF instance which stores this shared data will be provided simultaneously together with the shared-data ID when needed</w:t>
      </w:r>
      <w:r w:rsidRPr="00C3086C">
        <w:rPr>
          <w:i/>
          <w:lang w:val="en-US" w:eastAsia="zh-CN"/>
        </w:rPr>
        <w:t>.</w:t>
      </w:r>
    </w:p>
    <w:p w14:paraId="1D7F490E" w14:textId="3FA417D9" w:rsidR="00C3086C" w:rsidRDefault="00C3086C" w:rsidP="00400BE8">
      <w:pPr>
        <w:autoSpaceDE w:val="0"/>
        <w:autoSpaceDN w:val="0"/>
        <w:adjustRightInd w:val="0"/>
        <w:spacing w:after="0"/>
        <w:jc w:val="both"/>
        <w:rPr>
          <w:szCs w:val="24"/>
          <w:lang w:val="en-IN"/>
        </w:rPr>
      </w:pPr>
      <w:r>
        <w:rPr>
          <w:szCs w:val="24"/>
          <w:lang w:val="en-IN"/>
        </w:rPr>
        <w:t>It is noteworthy that, as defined in 3GPP TS 29.510, Clause 5.3.2.2.5, the identity of the target-NRF is pre-configured in the NRF:</w:t>
      </w:r>
    </w:p>
    <w:p w14:paraId="31E8F9C6" w14:textId="51C2DF6B" w:rsidR="00C3086C" w:rsidRDefault="00C3086C" w:rsidP="00400BE8">
      <w:pPr>
        <w:autoSpaceDE w:val="0"/>
        <w:autoSpaceDN w:val="0"/>
        <w:adjustRightInd w:val="0"/>
        <w:spacing w:after="0"/>
        <w:jc w:val="both"/>
        <w:rPr>
          <w:szCs w:val="24"/>
          <w:lang w:val="en-IN"/>
        </w:rPr>
      </w:pPr>
    </w:p>
    <w:p w14:paraId="19ECBD01" w14:textId="77777777" w:rsidR="00FE0596" w:rsidRPr="00FE0596" w:rsidRDefault="00FE0596" w:rsidP="00FE0596">
      <w:pPr>
        <w:rPr>
          <w:i/>
          <w:lang w:eastAsia="zh-CN"/>
        </w:rPr>
      </w:pPr>
      <w:r w:rsidRPr="00FE0596">
        <w:rPr>
          <w:i/>
          <w:lang w:eastAsia="zh-CN"/>
        </w:rPr>
        <w:t xml:space="preserve">When multiple NRFs are deployed in one PLMN, one NRF may query </w:t>
      </w:r>
      <w:r w:rsidRPr="00FE0596">
        <w:rPr>
          <w:i/>
        </w:rPr>
        <w:t>the "</w:t>
      </w:r>
      <w:proofErr w:type="spellStart"/>
      <w:r w:rsidRPr="00FE0596">
        <w:rPr>
          <w:i/>
        </w:rPr>
        <w:t>nf</w:t>
      </w:r>
      <w:proofErr w:type="spellEnd"/>
      <w:r w:rsidRPr="00FE0596">
        <w:rPr>
          <w:i/>
        </w:rPr>
        <w:t xml:space="preserve">-instances" resource in </w:t>
      </w:r>
      <w:r w:rsidRPr="00FE0596">
        <w:rPr>
          <w:i/>
          <w:lang w:eastAsia="zh-CN"/>
        </w:rPr>
        <w:t>a different</w:t>
      </w:r>
      <w:r w:rsidRPr="00FE0596">
        <w:rPr>
          <w:i/>
        </w:rPr>
        <w:t xml:space="preserve"> NRF</w:t>
      </w:r>
      <w:r w:rsidRPr="00FE0596">
        <w:rPr>
          <w:i/>
          <w:lang w:eastAsia="zh-CN"/>
        </w:rPr>
        <w:t xml:space="preserve"> so as to fulfil the service discovery request from a NF service consumer. The query between these two NRFs is forwarded by a third NRF.</w:t>
      </w:r>
    </w:p>
    <w:p w14:paraId="36BC1E2F" w14:textId="77777777" w:rsidR="00FE0596" w:rsidRPr="00FE0596" w:rsidRDefault="00FE0596" w:rsidP="00FE0596">
      <w:pPr>
        <w:pStyle w:val="B1"/>
        <w:rPr>
          <w:i/>
        </w:rPr>
      </w:pPr>
      <w:r w:rsidRPr="00FE0596">
        <w:rPr>
          <w:i/>
          <w:lang w:eastAsia="zh-CN"/>
        </w:rPr>
        <w:lastRenderedPageBreak/>
        <w:t>1.</w:t>
      </w:r>
      <w:r w:rsidRPr="00FE0596">
        <w:rPr>
          <w:i/>
          <w:lang w:eastAsia="zh-CN"/>
        </w:rPr>
        <w:tab/>
      </w:r>
      <w:r w:rsidRPr="00FE0596">
        <w:rPr>
          <w:i/>
        </w:rPr>
        <w:t xml:space="preserve">NRF-1 receives a service discovery request and </w:t>
      </w:r>
      <w:r w:rsidRPr="00FE0596">
        <w:rPr>
          <w:b/>
          <w:i/>
        </w:rPr>
        <w:t>sends the service discovery request to a pre-configured NRF-2</w:t>
      </w:r>
      <w:r w:rsidRPr="00FE0596">
        <w:rPr>
          <w:i/>
        </w:rPr>
        <w:t xml:space="preserve">. </w:t>
      </w:r>
      <w:r w:rsidRPr="00FE0596">
        <w:rPr>
          <w:i/>
          <w:lang w:val="en-US"/>
        </w:rPr>
        <w:t>This may for example include cases where NRF-1 does not have sufficient information as determined by the operator policy to fulfill the request locally.</w:t>
      </w:r>
    </w:p>
    <w:p w14:paraId="2BCCC088" w14:textId="78FBAEFE" w:rsidR="004329C6" w:rsidRDefault="004329C6" w:rsidP="004329C6">
      <w:pPr>
        <w:autoSpaceDE w:val="0"/>
        <w:autoSpaceDN w:val="0"/>
        <w:adjustRightInd w:val="0"/>
        <w:spacing w:after="0"/>
        <w:jc w:val="both"/>
        <w:rPr>
          <w:szCs w:val="24"/>
          <w:lang w:val="en-IN"/>
        </w:rPr>
      </w:pPr>
      <w:r>
        <w:rPr>
          <w:szCs w:val="24"/>
          <w:lang w:val="en-IN"/>
        </w:rPr>
        <w:t xml:space="preserve">Pre-configuration of NRF may be an FQDN. This helps avoid configuring static NRF Instance ID </w:t>
      </w:r>
      <w:r w:rsidR="00574657">
        <w:rPr>
          <w:szCs w:val="24"/>
          <w:lang w:val="en-IN"/>
        </w:rPr>
        <w:t>configuration, and also allows load-balancing among multiple NRFs.</w:t>
      </w:r>
      <w:r>
        <w:rPr>
          <w:szCs w:val="24"/>
          <w:lang w:val="en-IN"/>
        </w:rPr>
        <w:t xml:space="preserve"> </w:t>
      </w:r>
    </w:p>
    <w:p w14:paraId="6814551A" w14:textId="6F11AA8C" w:rsidR="004329C6" w:rsidRDefault="004329C6" w:rsidP="004329C6">
      <w:pPr>
        <w:autoSpaceDE w:val="0"/>
        <w:autoSpaceDN w:val="0"/>
        <w:adjustRightInd w:val="0"/>
        <w:spacing w:after="0"/>
        <w:jc w:val="both"/>
        <w:rPr>
          <w:szCs w:val="24"/>
          <w:lang w:val="en-IN"/>
        </w:rPr>
      </w:pPr>
    </w:p>
    <w:p w14:paraId="4BE534BF" w14:textId="6D005D31" w:rsidR="00FB60D3" w:rsidRDefault="004329C6" w:rsidP="004329C6">
      <w:pPr>
        <w:autoSpaceDE w:val="0"/>
        <w:autoSpaceDN w:val="0"/>
        <w:adjustRightInd w:val="0"/>
        <w:spacing w:after="0"/>
        <w:jc w:val="both"/>
        <w:rPr>
          <w:szCs w:val="24"/>
          <w:lang w:val="en-IN"/>
        </w:rPr>
      </w:pPr>
      <w:r>
        <w:rPr>
          <w:szCs w:val="24"/>
          <w:lang w:val="en-IN"/>
        </w:rPr>
        <w:t xml:space="preserve">The authors of this paper </w:t>
      </w:r>
      <w:r w:rsidR="0021010C">
        <w:rPr>
          <w:szCs w:val="24"/>
          <w:lang w:val="en-IN"/>
        </w:rPr>
        <w:t>believe</w:t>
      </w:r>
      <w:r>
        <w:rPr>
          <w:szCs w:val="24"/>
          <w:lang w:val="en-IN"/>
        </w:rPr>
        <w:t xml:space="preserve"> that we </w:t>
      </w:r>
      <w:r w:rsidR="0021010C">
        <w:rPr>
          <w:szCs w:val="24"/>
          <w:lang w:val="en-IN"/>
        </w:rPr>
        <w:t xml:space="preserve">should </w:t>
      </w:r>
      <w:r>
        <w:rPr>
          <w:szCs w:val="24"/>
          <w:lang w:val="en-IN"/>
        </w:rPr>
        <w:t>avoid static configuration of NRF Instance IDs into NF-Producer</w:t>
      </w:r>
      <w:r w:rsidR="00E92E33">
        <w:rPr>
          <w:szCs w:val="24"/>
          <w:lang w:val="en-IN"/>
        </w:rPr>
        <w:t>s</w:t>
      </w:r>
      <w:r>
        <w:rPr>
          <w:szCs w:val="24"/>
          <w:lang w:val="en-IN"/>
        </w:rPr>
        <w:t xml:space="preserve">. If we </w:t>
      </w:r>
      <w:r w:rsidR="00E92E33">
        <w:rPr>
          <w:szCs w:val="24"/>
          <w:lang w:val="en-IN"/>
        </w:rPr>
        <w:t>decide</w:t>
      </w:r>
      <w:r>
        <w:rPr>
          <w:szCs w:val="24"/>
          <w:lang w:val="en-IN"/>
        </w:rPr>
        <w:t xml:space="preserve"> to support shared-data mechanism as proposed in this solution, </w:t>
      </w:r>
      <w:r w:rsidR="00C041E3">
        <w:rPr>
          <w:szCs w:val="24"/>
          <w:lang w:val="en-IN"/>
        </w:rPr>
        <w:t xml:space="preserve">we can explore an </w:t>
      </w:r>
      <w:r w:rsidR="00B75AC1">
        <w:rPr>
          <w:szCs w:val="24"/>
          <w:lang w:val="en-IN"/>
        </w:rPr>
        <w:t xml:space="preserve">alternate </w:t>
      </w:r>
      <w:r w:rsidR="00C041E3">
        <w:rPr>
          <w:szCs w:val="24"/>
          <w:lang w:val="en-IN"/>
        </w:rPr>
        <w:t>approach where</w:t>
      </w:r>
      <w:r>
        <w:rPr>
          <w:szCs w:val="24"/>
          <w:lang w:val="en-IN"/>
        </w:rPr>
        <w:t>:</w:t>
      </w:r>
    </w:p>
    <w:p w14:paraId="13C8B07A" w14:textId="78C2D6DE" w:rsidR="004329C6" w:rsidRDefault="004329C6" w:rsidP="004329C6">
      <w:pPr>
        <w:pStyle w:val="ListParagraph"/>
        <w:numPr>
          <w:ilvl w:val="0"/>
          <w:numId w:val="16"/>
        </w:numPr>
        <w:autoSpaceDE w:val="0"/>
        <w:autoSpaceDN w:val="0"/>
        <w:adjustRightInd w:val="0"/>
        <w:spacing w:after="0"/>
        <w:jc w:val="both"/>
        <w:rPr>
          <w:szCs w:val="24"/>
          <w:lang w:val="en-IN"/>
        </w:rPr>
      </w:pPr>
      <w:r w:rsidRPr="004329C6">
        <w:rPr>
          <w:szCs w:val="24"/>
          <w:lang w:val="en-IN"/>
        </w:rPr>
        <w:t>the shared-data-id space is divided among N</w:t>
      </w:r>
      <w:r>
        <w:rPr>
          <w:szCs w:val="24"/>
          <w:lang w:val="en-IN"/>
        </w:rPr>
        <w:t>RFs</w:t>
      </w:r>
    </w:p>
    <w:p w14:paraId="65B9F68F" w14:textId="4DD4CFCE" w:rsidR="004329C6" w:rsidRDefault="004329C6" w:rsidP="004329C6">
      <w:pPr>
        <w:pStyle w:val="ListParagraph"/>
        <w:numPr>
          <w:ilvl w:val="0"/>
          <w:numId w:val="16"/>
        </w:numPr>
        <w:autoSpaceDE w:val="0"/>
        <w:autoSpaceDN w:val="0"/>
        <w:adjustRightInd w:val="0"/>
        <w:spacing w:after="0"/>
        <w:jc w:val="both"/>
        <w:rPr>
          <w:szCs w:val="24"/>
          <w:lang w:val="en-IN"/>
        </w:rPr>
      </w:pPr>
      <w:r>
        <w:rPr>
          <w:szCs w:val="24"/>
          <w:lang w:val="en-IN"/>
        </w:rPr>
        <w:t>NRFs are pre-configured with shared-data-id range belonging to each NRF-FQDN</w:t>
      </w:r>
    </w:p>
    <w:p w14:paraId="7834FC75" w14:textId="63F0D9C1" w:rsidR="004329C6" w:rsidRDefault="004329C6" w:rsidP="004329C6">
      <w:pPr>
        <w:pStyle w:val="ListParagraph"/>
        <w:numPr>
          <w:ilvl w:val="0"/>
          <w:numId w:val="16"/>
        </w:numPr>
        <w:autoSpaceDE w:val="0"/>
        <w:autoSpaceDN w:val="0"/>
        <w:adjustRightInd w:val="0"/>
        <w:spacing w:after="0"/>
        <w:jc w:val="both"/>
        <w:rPr>
          <w:szCs w:val="24"/>
          <w:lang w:val="en-IN"/>
        </w:rPr>
      </w:pPr>
      <w:r>
        <w:rPr>
          <w:szCs w:val="24"/>
          <w:lang w:val="en-IN"/>
        </w:rPr>
        <w:t>NF-Consumers, who receive shared-data-id in NF Discovery response, always query their local NRF, which then finds out the root NRF holding the corresponding shared-data.</w:t>
      </w:r>
    </w:p>
    <w:p w14:paraId="29DEABD0" w14:textId="33FF659B" w:rsidR="00EE1FCD" w:rsidRDefault="00EE1FCD" w:rsidP="004329C6">
      <w:pPr>
        <w:pStyle w:val="ListParagraph"/>
        <w:numPr>
          <w:ilvl w:val="0"/>
          <w:numId w:val="16"/>
        </w:numPr>
        <w:autoSpaceDE w:val="0"/>
        <w:autoSpaceDN w:val="0"/>
        <w:adjustRightInd w:val="0"/>
        <w:spacing w:after="0"/>
        <w:jc w:val="both"/>
        <w:rPr>
          <w:szCs w:val="24"/>
          <w:lang w:val="en-IN"/>
        </w:rPr>
      </w:pPr>
      <w:r>
        <w:rPr>
          <w:szCs w:val="24"/>
          <w:lang w:val="en-IN"/>
        </w:rPr>
        <w:t>Local NRFs keep a cache of such shared-data (from previous discovery responses).</w:t>
      </w:r>
    </w:p>
    <w:p w14:paraId="779830B6" w14:textId="5D213A0F" w:rsidR="004329C6" w:rsidRDefault="004329C6" w:rsidP="004329C6">
      <w:pPr>
        <w:autoSpaceDE w:val="0"/>
        <w:autoSpaceDN w:val="0"/>
        <w:adjustRightInd w:val="0"/>
        <w:spacing w:after="0"/>
        <w:jc w:val="both"/>
        <w:rPr>
          <w:szCs w:val="24"/>
          <w:lang w:val="en-IN"/>
        </w:rPr>
      </w:pPr>
    </w:p>
    <w:p w14:paraId="2BB1243F" w14:textId="77777777" w:rsidR="00E92E33" w:rsidRDefault="004329C6" w:rsidP="004329C6">
      <w:pPr>
        <w:autoSpaceDE w:val="0"/>
        <w:autoSpaceDN w:val="0"/>
        <w:adjustRightInd w:val="0"/>
        <w:spacing w:after="0"/>
        <w:jc w:val="both"/>
        <w:rPr>
          <w:szCs w:val="24"/>
          <w:lang w:val="en-IN"/>
        </w:rPr>
      </w:pPr>
      <w:r>
        <w:rPr>
          <w:szCs w:val="24"/>
          <w:lang w:val="en-IN"/>
        </w:rPr>
        <w:t>It may also be noted that</w:t>
      </w:r>
      <w:r w:rsidR="00E92E33">
        <w:rPr>
          <w:szCs w:val="24"/>
          <w:lang w:val="en-IN"/>
        </w:rPr>
        <w:t>,</w:t>
      </w:r>
      <w:r>
        <w:rPr>
          <w:szCs w:val="24"/>
          <w:lang w:val="en-IN"/>
        </w:rPr>
        <w:t xml:space="preserve"> as specified in 3GPP TS 29.510, Clause 5.3.2.2.5, the NF-Consumers may not have direct connectivity to the root NRF, and only the Intermediate NR</w:t>
      </w:r>
      <w:r w:rsidR="00E92E33">
        <w:rPr>
          <w:szCs w:val="24"/>
          <w:lang w:val="en-IN"/>
        </w:rPr>
        <w:t>F may provide such connectivity:</w:t>
      </w:r>
    </w:p>
    <w:p w14:paraId="32DB57C3" w14:textId="77777777" w:rsidR="00E92E33" w:rsidRDefault="00E92E33" w:rsidP="004329C6">
      <w:pPr>
        <w:autoSpaceDE w:val="0"/>
        <w:autoSpaceDN w:val="0"/>
        <w:adjustRightInd w:val="0"/>
        <w:spacing w:after="0"/>
        <w:jc w:val="both"/>
        <w:rPr>
          <w:szCs w:val="24"/>
          <w:lang w:val="en-IN"/>
        </w:rPr>
      </w:pPr>
    </w:p>
    <w:p w14:paraId="7B35246B" w14:textId="20BC0EBF" w:rsidR="00E92E33" w:rsidRDefault="00E92E33" w:rsidP="00E92E33">
      <w:pPr>
        <w:autoSpaceDE w:val="0"/>
        <w:autoSpaceDN w:val="0"/>
        <w:adjustRightInd w:val="0"/>
        <w:spacing w:after="0"/>
        <w:jc w:val="center"/>
        <w:rPr>
          <w:szCs w:val="24"/>
          <w:lang w:val="en-IN"/>
        </w:rPr>
      </w:pPr>
      <w:r>
        <w:rPr>
          <w:lang w:eastAsia="en-GB"/>
        </w:rPr>
        <w:object w:dxaOrig="9636" w:dyaOrig="3444" w14:anchorId="2EE0B7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2in" o:ole="">
            <v:imagedata r:id="rId8" o:title=""/>
          </v:shape>
          <o:OLEObject Type="Embed" ProgID="Visio.Drawing.11" ShapeID="_x0000_i1025" DrawAspect="Content" ObjectID="_1753271472" r:id="rId9"/>
        </w:object>
      </w:r>
    </w:p>
    <w:p w14:paraId="5EBD28E4" w14:textId="4036F4DE" w:rsidR="004329C6" w:rsidRDefault="004329C6" w:rsidP="004329C6">
      <w:pPr>
        <w:autoSpaceDE w:val="0"/>
        <w:autoSpaceDN w:val="0"/>
        <w:adjustRightInd w:val="0"/>
        <w:spacing w:after="0"/>
        <w:jc w:val="both"/>
        <w:rPr>
          <w:szCs w:val="24"/>
          <w:lang w:val="en-IN"/>
        </w:rPr>
      </w:pPr>
      <w:r>
        <w:rPr>
          <w:szCs w:val="24"/>
          <w:lang w:val="en-IN"/>
        </w:rPr>
        <w:t xml:space="preserve">In such case, the </w:t>
      </w:r>
      <w:r w:rsidR="00E92E33">
        <w:rPr>
          <w:szCs w:val="24"/>
          <w:lang w:val="en-IN"/>
        </w:rPr>
        <w:t xml:space="preserve">storing </w:t>
      </w:r>
      <w:r>
        <w:rPr>
          <w:szCs w:val="24"/>
          <w:lang w:val="en-IN"/>
        </w:rPr>
        <w:t xml:space="preserve">NRF-Instance-ID information </w:t>
      </w:r>
      <w:r w:rsidR="000E42C5">
        <w:rPr>
          <w:szCs w:val="24"/>
          <w:lang w:val="en-IN"/>
        </w:rPr>
        <w:t xml:space="preserve">is not useful, as it </w:t>
      </w:r>
      <w:r>
        <w:rPr>
          <w:szCs w:val="24"/>
          <w:lang w:val="en-IN"/>
        </w:rPr>
        <w:t>may not enable the NF-Consumer download the shared-data from root NRF.</w:t>
      </w:r>
      <w:r w:rsidR="00E92E33">
        <w:rPr>
          <w:szCs w:val="24"/>
          <w:lang w:val="en-IN"/>
        </w:rPr>
        <w:t xml:space="preserve"> </w:t>
      </w:r>
      <w:r w:rsidR="000E42C5">
        <w:rPr>
          <w:szCs w:val="24"/>
          <w:lang w:val="en-IN"/>
        </w:rPr>
        <w:t>They</w:t>
      </w:r>
      <w:r w:rsidR="00E92E33">
        <w:rPr>
          <w:szCs w:val="24"/>
          <w:lang w:val="en-IN"/>
        </w:rPr>
        <w:t xml:space="preserve"> anyway need to go via the </w:t>
      </w:r>
      <w:r w:rsidR="00EE1FCD">
        <w:rPr>
          <w:szCs w:val="24"/>
          <w:lang w:val="en-IN"/>
        </w:rPr>
        <w:t>local</w:t>
      </w:r>
      <w:r w:rsidR="00E92E33">
        <w:rPr>
          <w:szCs w:val="24"/>
          <w:lang w:val="en-IN"/>
        </w:rPr>
        <w:t xml:space="preserve"> NRF.</w:t>
      </w:r>
    </w:p>
    <w:p w14:paraId="40C38326" w14:textId="278B245E" w:rsidR="00804E5B" w:rsidRDefault="00804E5B" w:rsidP="004329C6">
      <w:pPr>
        <w:autoSpaceDE w:val="0"/>
        <w:autoSpaceDN w:val="0"/>
        <w:adjustRightInd w:val="0"/>
        <w:spacing w:after="0"/>
        <w:jc w:val="both"/>
        <w:rPr>
          <w:szCs w:val="24"/>
          <w:lang w:val="en-IN"/>
        </w:rPr>
      </w:pPr>
    </w:p>
    <w:p w14:paraId="151514EA" w14:textId="28B82635" w:rsidR="00804E5B" w:rsidRPr="005F5A36" w:rsidRDefault="00804E5B" w:rsidP="00804E5B">
      <w:pPr>
        <w:rPr>
          <w:b/>
        </w:rPr>
      </w:pPr>
      <w:r w:rsidRPr="005F5A36">
        <w:rPr>
          <w:b/>
        </w:rPr>
        <w:t>I</w:t>
      </w:r>
      <w:r>
        <w:rPr>
          <w:b/>
        </w:rPr>
        <w:t>ssue #4</w:t>
      </w:r>
      <w:r w:rsidRPr="005F5A36">
        <w:rPr>
          <w:b/>
        </w:rPr>
        <w:t xml:space="preserve"> on NRFs retrieving NF</w:t>
      </w:r>
      <w:r>
        <w:rPr>
          <w:b/>
        </w:rPr>
        <w:t xml:space="preserve">-Set </w:t>
      </w:r>
      <w:r w:rsidRPr="005F5A36">
        <w:rPr>
          <w:b/>
        </w:rPr>
        <w:t>Profile changes from NF</w:t>
      </w:r>
      <w:r>
        <w:rPr>
          <w:b/>
        </w:rPr>
        <w:t>-Producer</w:t>
      </w:r>
    </w:p>
    <w:p w14:paraId="64D0057C" w14:textId="693823FA" w:rsidR="00804E5B" w:rsidRDefault="00804E5B" w:rsidP="00804E5B">
      <w:pPr>
        <w:jc w:val="both"/>
      </w:pPr>
      <w:r>
        <w:t>Solution #5 additionally optimizes NF Update procedure</w:t>
      </w:r>
      <w:r w:rsidR="00B75AC1">
        <w:t xml:space="preserve"> (on top of Solution #2)</w:t>
      </w:r>
      <w:r>
        <w:t xml:space="preserve">. </w:t>
      </w:r>
      <w:r>
        <w:rPr>
          <w:lang w:val="en-IN"/>
        </w:rPr>
        <w:t>NRF subscribes-to changes to shared-data information from one of NF-instance in NF-Set.</w:t>
      </w:r>
      <w:r>
        <w:t xml:space="preserve"> Thus, if there is a change in NF-Set (Common) data, only one NF will send a notification to NRF, and thus we can avoid multiple notifications. NRF determines multiple NF-Instances belonging to same NF-Set, and chooses one of </w:t>
      </w:r>
      <w:r w:rsidR="003678E6">
        <w:t>them</w:t>
      </w:r>
      <w:r>
        <w:t xml:space="preserve"> to send subscription request to.</w:t>
      </w:r>
    </w:p>
    <w:p w14:paraId="1B6F53E5" w14:textId="5A127163" w:rsidR="00804E5B" w:rsidRDefault="00804E5B" w:rsidP="00804E5B">
      <w:pPr>
        <w:jc w:val="both"/>
      </w:pPr>
      <w:r>
        <w:t xml:space="preserve">Essentially, NRF is helping determine a “master” </w:t>
      </w:r>
      <w:r w:rsidR="00C771E1">
        <w:t>NF from a list of NF-Instances.</w:t>
      </w:r>
    </w:p>
    <w:p w14:paraId="68CA87F7" w14:textId="77777777" w:rsidR="00C771E1" w:rsidRDefault="00804E5B" w:rsidP="00804E5B">
      <w:pPr>
        <w:jc w:val="both"/>
      </w:pPr>
      <w:r>
        <w:t>An NRF may not always make correct decision on the selection of master. What if such an NF-Instance is in the processing of graceful shut-down and therefore no configuration changes allowed on this one (while other NF-Instances within the set can continue).</w:t>
      </w:r>
      <w:r w:rsidR="00C771E1">
        <w:t xml:space="preserve"> </w:t>
      </w:r>
    </w:p>
    <w:p w14:paraId="680E43F4" w14:textId="5200442A" w:rsidR="00F141BF" w:rsidRDefault="00C771E1" w:rsidP="00804E5B">
      <w:pPr>
        <w:jc w:val="both"/>
      </w:pPr>
      <w:r>
        <w:t xml:space="preserve">Similarly, what if such an NF-Instance de-registers? NRF now needs to retrieve all NF-Instances from same </w:t>
      </w:r>
      <w:proofErr w:type="spellStart"/>
      <w:r>
        <w:t>nf</w:t>
      </w:r>
      <w:proofErr w:type="spellEnd"/>
      <w:r>
        <w:t xml:space="preserve">-set and choose a new master. If we are using implicit subscription mechanism (subscription created during NF Register operation), NRF may not even be able to send a subscription request, unless we define </w:t>
      </w:r>
      <w:r w:rsidR="00F141BF">
        <w:t xml:space="preserve">new services on the NF-Producer. Defining services on each NF-Producer would mean we define such a service on each NF supported by CT3/CT4. We </w:t>
      </w:r>
      <w:r w:rsidR="008C4982">
        <w:t xml:space="preserve">believe this </w:t>
      </w:r>
      <w:r w:rsidR="00DB12FC">
        <w:t>requires</w:t>
      </w:r>
      <w:r w:rsidR="008C4982">
        <w:t xml:space="preserve"> an intensive development effort and not in the scope of the study. The study should </w:t>
      </w:r>
      <w:r w:rsidR="00025E64">
        <w:t>remain</w:t>
      </w:r>
      <w:r w:rsidR="008C4982">
        <w:t xml:space="preserve"> limited to NRF API enhancements.</w:t>
      </w:r>
    </w:p>
    <w:p w14:paraId="1F25BDEA" w14:textId="77777777" w:rsidR="00804E5B" w:rsidRDefault="00804E5B" w:rsidP="00804E5B">
      <w:pPr>
        <w:jc w:val="both"/>
      </w:pPr>
      <w:r>
        <w:t xml:space="preserve">Additionally, in current NRF architecture, all the NF-Profiles are “independent” of each other. NRF does not do any processing to determine whether multiple NF-Instances belong to a common NF-Set. With above change, every time an NF registers and/or updates its profile into NRF, NRF needs to check its database to determine if this NF has any siblings, and then determine which NF to send subscription request to. </w:t>
      </w:r>
    </w:p>
    <w:p w14:paraId="7A43B306" w14:textId="701E23AC" w:rsidR="004329C6" w:rsidRPr="00344565" w:rsidRDefault="00804E5B" w:rsidP="00344565">
      <w:pPr>
        <w:jc w:val="both"/>
      </w:pPr>
      <w:r>
        <w:t>An alternate approach could be that the NFs within an NF-Set choose a master among themselves and send NF-Update only once.</w:t>
      </w:r>
    </w:p>
    <w:p w14:paraId="23971169" w14:textId="7D3B47DE" w:rsidR="002A5290" w:rsidRPr="00400BE8" w:rsidRDefault="002A5290" w:rsidP="002A5290">
      <w:pPr>
        <w:autoSpaceDE w:val="0"/>
        <w:autoSpaceDN w:val="0"/>
        <w:adjustRightInd w:val="0"/>
        <w:spacing w:after="0"/>
        <w:jc w:val="both"/>
        <w:rPr>
          <w:b/>
        </w:rPr>
      </w:pPr>
      <w:r w:rsidRPr="00400BE8">
        <w:rPr>
          <w:b/>
          <w:szCs w:val="24"/>
          <w:lang w:val="en-IN"/>
        </w:rPr>
        <w:t>Issue</w:t>
      </w:r>
      <w:r w:rsidR="00804E5B">
        <w:rPr>
          <w:b/>
          <w:szCs w:val="24"/>
          <w:lang w:val="en-IN"/>
        </w:rPr>
        <w:t xml:space="preserve"> #5</w:t>
      </w:r>
      <w:r>
        <w:rPr>
          <w:b/>
          <w:szCs w:val="24"/>
          <w:lang w:val="en-IN"/>
        </w:rPr>
        <w:t xml:space="preserve"> on support of</w:t>
      </w:r>
      <w:r w:rsidRPr="00400BE8">
        <w:rPr>
          <w:b/>
          <w:szCs w:val="24"/>
          <w:lang w:val="en-IN"/>
        </w:rPr>
        <w:t xml:space="preserve"> </w:t>
      </w:r>
      <w:r>
        <w:rPr>
          <w:b/>
        </w:rPr>
        <w:t>NF-Consumers in an NF-Set</w:t>
      </w:r>
    </w:p>
    <w:p w14:paraId="6C340B01" w14:textId="77777777" w:rsidR="002A5290" w:rsidRPr="004329C6" w:rsidRDefault="002A5290" w:rsidP="004329C6">
      <w:pPr>
        <w:autoSpaceDE w:val="0"/>
        <w:autoSpaceDN w:val="0"/>
        <w:adjustRightInd w:val="0"/>
        <w:spacing w:after="0"/>
        <w:jc w:val="both"/>
        <w:rPr>
          <w:szCs w:val="24"/>
          <w:lang w:val="en-IN"/>
        </w:rPr>
      </w:pPr>
    </w:p>
    <w:p w14:paraId="342AD440" w14:textId="14A9C71B" w:rsidR="00891BB1" w:rsidRDefault="00891BB1" w:rsidP="00891BB1">
      <w:pPr>
        <w:autoSpaceDE w:val="0"/>
        <w:autoSpaceDN w:val="0"/>
        <w:adjustRightInd w:val="0"/>
        <w:spacing w:after="0"/>
        <w:jc w:val="both"/>
        <w:rPr>
          <w:b/>
          <w:lang w:val="en-IN"/>
        </w:rPr>
      </w:pPr>
      <w:r>
        <w:rPr>
          <w:lang w:val="en-IN"/>
        </w:rPr>
        <w:lastRenderedPageBreak/>
        <w:t>Solution #8 a</w:t>
      </w:r>
      <w:r w:rsidRPr="00891BB1">
        <w:rPr>
          <w:lang w:val="en-IN"/>
        </w:rPr>
        <w:t xml:space="preserve">ddresses </w:t>
      </w:r>
      <w:r>
        <w:rPr>
          <w:lang w:val="en-IN"/>
        </w:rPr>
        <w:t xml:space="preserve">a scenario </w:t>
      </w:r>
      <w:r w:rsidRPr="00891BB1">
        <w:rPr>
          <w:lang w:val="en-IN"/>
        </w:rPr>
        <w:t>where NF-Consumers belonging to an NF-Set subscribe to profile-change</w:t>
      </w:r>
      <w:r>
        <w:rPr>
          <w:lang w:val="en-IN"/>
        </w:rPr>
        <w:t xml:space="preserve"> notification</w:t>
      </w:r>
      <w:r w:rsidRPr="00891BB1">
        <w:rPr>
          <w:lang w:val="en-IN"/>
        </w:rPr>
        <w:t xml:space="preserve">s. Using UDSF, </w:t>
      </w:r>
      <w:r>
        <w:rPr>
          <w:lang w:val="en-IN"/>
        </w:rPr>
        <w:t xml:space="preserve">it </w:t>
      </w:r>
      <w:r w:rsidRPr="00891BB1">
        <w:rPr>
          <w:lang w:val="en-IN"/>
        </w:rPr>
        <w:t xml:space="preserve">proposes to create single subscription to profile-changes. When Notifications is received by an NF, it is distributed by UDSF to other NFs within an </w:t>
      </w:r>
      <w:proofErr w:type="spellStart"/>
      <w:r w:rsidRPr="00891BB1">
        <w:rPr>
          <w:lang w:val="en-IN"/>
        </w:rPr>
        <w:t>nf</w:t>
      </w:r>
      <w:proofErr w:type="spellEnd"/>
      <w:r w:rsidRPr="00891BB1">
        <w:rPr>
          <w:lang w:val="en-IN"/>
        </w:rPr>
        <w:t>-set.</w:t>
      </w:r>
    </w:p>
    <w:p w14:paraId="50481E5D" w14:textId="77777777" w:rsidR="00891BB1" w:rsidRPr="00891BB1" w:rsidRDefault="00891BB1" w:rsidP="00891BB1">
      <w:pPr>
        <w:autoSpaceDE w:val="0"/>
        <w:autoSpaceDN w:val="0"/>
        <w:adjustRightInd w:val="0"/>
        <w:spacing w:after="0"/>
        <w:jc w:val="both"/>
        <w:rPr>
          <w:b/>
          <w:lang w:val="en-IN"/>
        </w:rPr>
      </w:pPr>
    </w:p>
    <w:p w14:paraId="203448C7" w14:textId="10A6AB6E" w:rsidR="00891BB1" w:rsidRDefault="00891BB1" w:rsidP="00891BB1">
      <w:pPr>
        <w:autoSpaceDE w:val="0"/>
        <w:autoSpaceDN w:val="0"/>
        <w:adjustRightInd w:val="0"/>
        <w:spacing w:after="0"/>
        <w:jc w:val="both"/>
        <w:rPr>
          <w:lang w:val="en-IN"/>
        </w:rPr>
      </w:pPr>
      <w:r>
        <w:rPr>
          <w:lang w:val="en-IN"/>
        </w:rPr>
        <w:t>Solution #9 a</w:t>
      </w:r>
      <w:r w:rsidRPr="00891BB1">
        <w:rPr>
          <w:lang w:val="en-IN"/>
        </w:rPr>
        <w:t xml:space="preserve">ddresses </w:t>
      </w:r>
      <w:r>
        <w:rPr>
          <w:lang w:val="en-IN"/>
        </w:rPr>
        <w:t>a scenario</w:t>
      </w:r>
      <w:r w:rsidRPr="00891BB1">
        <w:rPr>
          <w:lang w:val="en-IN"/>
        </w:rPr>
        <w:t xml:space="preserve"> where NF-Consumers belonging to an NF-Set subscribe to profile-change</w:t>
      </w:r>
      <w:r>
        <w:rPr>
          <w:lang w:val="en-IN"/>
        </w:rPr>
        <w:t xml:space="preserve"> notification</w:t>
      </w:r>
      <w:r w:rsidRPr="00891BB1">
        <w:rPr>
          <w:lang w:val="en-IN"/>
        </w:rPr>
        <w:t>s. Subscription requests from multiple NF-Instances within</w:t>
      </w:r>
      <w:r>
        <w:rPr>
          <w:lang w:val="en-IN"/>
        </w:rPr>
        <w:t xml:space="preserve"> an NF-Set are aggregated at NRF</w:t>
      </w:r>
      <w:r w:rsidRPr="00891BB1">
        <w:rPr>
          <w:lang w:val="en-IN"/>
        </w:rPr>
        <w:t xml:space="preserve">, and change notification is sent only to one of the NF-Instance within the NF-Set. When Notifications is received by an NF, it is distributed to other NFs within an </w:t>
      </w:r>
      <w:r>
        <w:rPr>
          <w:lang w:val="en-IN"/>
        </w:rPr>
        <w:t>NF-Set internally</w:t>
      </w:r>
      <w:r w:rsidRPr="00891BB1">
        <w:rPr>
          <w:lang w:val="en-IN"/>
        </w:rPr>
        <w:t>.</w:t>
      </w:r>
    </w:p>
    <w:p w14:paraId="42F5E5FE" w14:textId="3BE3A829" w:rsidR="00891BB1" w:rsidRDefault="00891BB1" w:rsidP="00891BB1">
      <w:pPr>
        <w:autoSpaceDE w:val="0"/>
        <w:autoSpaceDN w:val="0"/>
        <w:adjustRightInd w:val="0"/>
        <w:spacing w:after="0"/>
        <w:jc w:val="both"/>
        <w:rPr>
          <w:b/>
          <w:lang w:val="en-IN"/>
        </w:rPr>
      </w:pPr>
    </w:p>
    <w:p w14:paraId="1AE2D128" w14:textId="10843C57" w:rsidR="00804E5B" w:rsidRDefault="00804E5B" w:rsidP="00891BB1">
      <w:pPr>
        <w:autoSpaceDE w:val="0"/>
        <w:autoSpaceDN w:val="0"/>
        <w:adjustRightInd w:val="0"/>
        <w:spacing w:after="0"/>
        <w:jc w:val="both"/>
        <w:rPr>
          <w:lang w:val="en-IN"/>
        </w:rPr>
      </w:pPr>
      <w:r>
        <w:rPr>
          <w:lang w:val="en-IN"/>
        </w:rPr>
        <w:t xml:space="preserve">There are two issues here – </w:t>
      </w:r>
      <w:r w:rsidR="007F5E52">
        <w:rPr>
          <w:lang w:val="en-IN"/>
        </w:rPr>
        <w:t xml:space="preserve">a) </w:t>
      </w:r>
      <w:r>
        <w:rPr>
          <w:lang w:val="en-IN"/>
        </w:rPr>
        <w:t xml:space="preserve">how to create a single subscription </w:t>
      </w:r>
      <w:r w:rsidR="00F16098">
        <w:rPr>
          <w:lang w:val="en-IN"/>
        </w:rPr>
        <w:t xml:space="preserve">from </w:t>
      </w:r>
      <w:r>
        <w:rPr>
          <w:lang w:val="en-IN"/>
        </w:rPr>
        <w:t xml:space="preserve">within a Set and </w:t>
      </w:r>
      <w:r w:rsidR="007F5E52">
        <w:rPr>
          <w:lang w:val="en-IN"/>
        </w:rPr>
        <w:t xml:space="preserve">b) </w:t>
      </w:r>
      <w:r>
        <w:rPr>
          <w:lang w:val="en-IN"/>
        </w:rPr>
        <w:t xml:space="preserve">how to send only one notification to NFs within a Set. </w:t>
      </w:r>
      <w:r w:rsidR="00B6792A">
        <w:rPr>
          <w:lang w:val="en-IN"/>
        </w:rPr>
        <w:t xml:space="preserve">In our view, creating single subscription </w:t>
      </w:r>
      <w:r w:rsidR="00F16098">
        <w:rPr>
          <w:lang w:val="en-IN"/>
        </w:rPr>
        <w:t>is sufficient</w:t>
      </w:r>
      <w:r w:rsidR="007F5E52">
        <w:rPr>
          <w:lang w:val="en-IN"/>
        </w:rPr>
        <w:t xml:space="preserve"> to address both</w:t>
      </w:r>
      <w:r w:rsidR="00B6792A">
        <w:rPr>
          <w:lang w:val="en-IN"/>
        </w:rPr>
        <w:t>.</w:t>
      </w:r>
    </w:p>
    <w:p w14:paraId="192CDA1B" w14:textId="68B7EA17" w:rsidR="00B6792A" w:rsidRDefault="00B6792A" w:rsidP="00891BB1">
      <w:pPr>
        <w:autoSpaceDE w:val="0"/>
        <w:autoSpaceDN w:val="0"/>
        <w:adjustRightInd w:val="0"/>
        <w:spacing w:after="0"/>
        <w:jc w:val="both"/>
        <w:rPr>
          <w:lang w:val="en-IN"/>
        </w:rPr>
      </w:pPr>
    </w:p>
    <w:p w14:paraId="729C5B9B" w14:textId="7FB12E56" w:rsidR="00B6792A" w:rsidRDefault="00B6792A" w:rsidP="00891BB1">
      <w:pPr>
        <w:autoSpaceDE w:val="0"/>
        <w:autoSpaceDN w:val="0"/>
        <w:adjustRightInd w:val="0"/>
        <w:spacing w:after="0"/>
        <w:jc w:val="both"/>
        <w:rPr>
          <w:lang w:val="en-IN"/>
        </w:rPr>
      </w:pPr>
      <w:r>
        <w:rPr>
          <w:lang w:val="en-IN"/>
        </w:rPr>
        <w:t>To create single subscription, it is preferable to use alternate approach as suggested for Issue #4</w:t>
      </w:r>
      <w:r w:rsidR="00B87DE0">
        <w:rPr>
          <w:lang w:val="en-IN"/>
        </w:rPr>
        <w:t xml:space="preserve"> above</w:t>
      </w:r>
      <w:r>
        <w:rPr>
          <w:lang w:val="en-IN"/>
        </w:rPr>
        <w:t>.</w:t>
      </w:r>
    </w:p>
    <w:p w14:paraId="35BE0BE0" w14:textId="77777777" w:rsidR="00804E5B" w:rsidRDefault="00804E5B" w:rsidP="00891BB1">
      <w:pPr>
        <w:autoSpaceDE w:val="0"/>
        <w:autoSpaceDN w:val="0"/>
        <w:adjustRightInd w:val="0"/>
        <w:spacing w:after="0"/>
        <w:jc w:val="both"/>
        <w:rPr>
          <w:lang w:val="en-IN"/>
        </w:rPr>
      </w:pPr>
    </w:p>
    <w:p w14:paraId="0714C855" w14:textId="6A57D20D" w:rsidR="00F16098" w:rsidRDefault="00804E5B" w:rsidP="00804E5B">
      <w:pPr>
        <w:autoSpaceDE w:val="0"/>
        <w:autoSpaceDN w:val="0"/>
        <w:adjustRightInd w:val="0"/>
        <w:spacing w:after="0"/>
        <w:jc w:val="both"/>
        <w:rPr>
          <w:lang w:val="en-IN"/>
        </w:rPr>
      </w:pPr>
      <w:r>
        <w:rPr>
          <w:lang w:val="en-IN"/>
        </w:rPr>
        <w:t>Additionally, i</w:t>
      </w:r>
      <w:r w:rsidR="007B194D">
        <w:rPr>
          <w:lang w:val="en-IN"/>
        </w:rPr>
        <w:t xml:space="preserve">n our view, mandating use of UDSF for deployment of this feature reduces deploy-ability of the </w:t>
      </w:r>
      <w:r w:rsidR="00F16098">
        <w:rPr>
          <w:lang w:val="en-IN"/>
        </w:rPr>
        <w:t>feature.</w:t>
      </w:r>
    </w:p>
    <w:p w14:paraId="462229F8" w14:textId="77777777" w:rsidR="00F16098" w:rsidRPr="00804E5B" w:rsidRDefault="00F16098" w:rsidP="00804E5B">
      <w:pPr>
        <w:autoSpaceDE w:val="0"/>
        <w:autoSpaceDN w:val="0"/>
        <w:adjustRightInd w:val="0"/>
        <w:spacing w:after="0"/>
        <w:jc w:val="both"/>
        <w:rPr>
          <w:lang w:val="en-IN"/>
        </w:rPr>
      </w:pPr>
    </w:p>
    <w:p w14:paraId="397B0454" w14:textId="09C1A9F7" w:rsidR="00827FA8" w:rsidRDefault="00AA0A2C" w:rsidP="00827FA8">
      <w:pPr>
        <w:pStyle w:val="Heading2"/>
        <w:rPr>
          <w:b/>
          <w:sz w:val="24"/>
          <w:lang w:val="en-US"/>
        </w:rPr>
      </w:pPr>
      <w:r>
        <w:rPr>
          <w:b/>
          <w:sz w:val="24"/>
          <w:lang w:val="en-US"/>
        </w:rPr>
        <w:t>3</w:t>
      </w:r>
      <w:r w:rsidR="00827FA8">
        <w:rPr>
          <w:b/>
          <w:sz w:val="24"/>
          <w:lang w:val="en-US"/>
        </w:rPr>
        <w:t xml:space="preserve">. </w:t>
      </w:r>
      <w:r w:rsidR="008F7149">
        <w:rPr>
          <w:b/>
          <w:sz w:val="24"/>
          <w:lang w:val="en-US"/>
        </w:rPr>
        <w:t>Proposal</w:t>
      </w:r>
    </w:p>
    <w:p w14:paraId="3871C60B" w14:textId="023F3346" w:rsidR="0024317D" w:rsidRPr="0024317D" w:rsidRDefault="0024317D" w:rsidP="005A52B5">
      <w:r w:rsidRPr="0024317D">
        <w:t>It is proposed to agree to following principles:</w:t>
      </w:r>
    </w:p>
    <w:p w14:paraId="63BEA19C" w14:textId="38769653" w:rsidR="005A52B5" w:rsidRPr="00E441E8" w:rsidRDefault="005A52B5" w:rsidP="005A52B5">
      <w:pPr>
        <w:rPr>
          <w:b/>
        </w:rPr>
      </w:pPr>
      <w:r w:rsidRPr="00E441E8">
        <w:rPr>
          <w:b/>
        </w:rPr>
        <w:t>NF Register:</w:t>
      </w:r>
    </w:p>
    <w:p w14:paraId="234AD808" w14:textId="2ECC284D" w:rsidR="005A52B5" w:rsidRDefault="005A52B5" w:rsidP="005A52B5">
      <w:pPr>
        <w:pStyle w:val="ListParagraph"/>
        <w:numPr>
          <w:ilvl w:val="0"/>
          <w:numId w:val="18"/>
        </w:numPr>
        <w:spacing w:after="160" w:line="259" w:lineRule="auto"/>
      </w:pPr>
      <w:r>
        <w:t>NRF re</w:t>
      </w:r>
      <w:r w:rsidR="00FD3457">
        <w:t>source structure is extended as</w:t>
      </w:r>
    </w:p>
    <w:p w14:paraId="094E7623" w14:textId="77777777" w:rsidR="005A52B5" w:rsidRDefault="005A52B5" w:rsidP="005A52B5">
      <w:pPr>
        <w:pStyle w:val="ListParagraph"/>
        <w:numPr>
          <w:ilvl w:val="1"/>
          <w:numId w:val="18"/>
        </w:numPr>
        <w:spacing w:after="160" w:line="259" w:lineRule="auto"/>
      </w:pPr>
      <w:r>
        <w:t xml:space="preserve">/shared-data/{shared-data-id} </w:t>
      </w:r>
    </w:p>
    <w:p w14:paraId="2216DE47" w14:textId="77777777" w:rsidR="005A52B5" w:rsidRDefault="005A52B5" w:rsidP="005A52B5">
      <w:pPr>
        <w:pStyle w:val="ListParagraph"/>
        <w:numPr>
          <w:ilvl w:val="1"/>
          <w:numId w:val="18"/>
        </w:numPr>
        <w:spacing w:after="160" w:line="259" w:lineRule="auto"/>
      </w:pPr>
      <w:r>
        <w:t>/shared-data/{nf-set-id}</w:t>
      </w:r>
    </w:p>
    <w:p w14:paraId="625A2128" w14:textId="77777777" w:rsidR="005A52B5" w:rsidRDefault="005A52B5" w:rsidP="005A52B5">
      <w:pPr>
        <w:pStyle w:val="ListParagraph"/>
        <w:numPr>
          <w:ilvl w:val="0"/>
          <w:numId w:val="18"/>
        </w:numPr>
        <w:spacing w:after="160" w:line="259" w:lineRule="auto"/>
      </w:pPr>
      <w:r>
        <w:t xml:space="preserve">OAM configures NF-Producers with </w:t>
      </w:r>
    </w:p>
    <w:p w14:paraId="36B6F3CB" w14:textId="77777777" w:rsidR="005A52B5" w:rsidRDefault="005A52B5" w:rsidP="005A52B5">
      <w:pPr>
        <w:pStyle w:val="ListParagraph"/>
        <w:numPr>
          <w:ilvl w:val="1"/>
          <w:numId w:val="18"/>
        </w:numPr>
        <w:spacing w:after="160" w:line="259" w:lineRule="auto"/>
      </w:pPr>
      <w:r>
        <w:t>shared-data-id -&gt; shared-data mapping</w:t>
      </w:r>
    </w:p>
    <w:p w14:paraId="23B37AAE" w14:textId="32D15DFB" w:rsidR="005A52B5" w:rsidRDefault="005A52B5" w:rsidP="005A52B5">
      <w:pPr>
        <w:pStyle w:val="ListParagraph"/>
        <w:numPr>
          <w:ilvl w:val="1"/>
          <w:numId w:val="18"/>
        </w:numPr>
        <w:spacing w:after="160" w:line="259" w:lineRule="auto"/>
      </w:pPr>
      <w:proofErr w:type="spellStart"/>
      <w:r>
        <w:t>nf</w:t>
      </w:r>
      <w:proofErr w:type="spellEnd"/>
      <w:r>
        <w:t>-set-id -&gt; shared-data mapping</w:t>
      </w:r>
    </w:p>
    <w:p w14:paraId="250F21D4" w14:textId="2916F3F8" w:rsidR="00466160" w:rsidRDefault="00466160" w:rsidP="00466160">
      <w:pPr>
        <w:pStyle w:val="ListParagraph"/>
        <w:numPr>
          <w:ilvl w:val="0"/>
          <w:numId w:val="18"/>
        </w:numPr>
        <w:spacing w:after="160" w:line="259" w:lineRule="auto"/>
      </w:pPr>
      <w:r>
        <w:t>OAM configures NRF with shared-data-id -&gt; shared-data mapping</w:t>
      </w:r>
    </w:p>
    <w:p w14:paraId="709A2F22" w14:textId="660F1479" w:rsidR="00466160" w:rsidRDefault="00466160" w:rsidP="00466160">
      <w:pPr>
        <w:pStyle w:val="ListParagraph"/>
        <w:numPr>
          <w:ilvl w:val="0"/>
          <w:numId w:val="18"/>
        </w:numPr>
        <w:spacing w:after="160" w:line="259" w:lineRule="auto"/>
      </w:pPr>
      <w:r>
        <w:t>NFs register NF-Set profile separate from NF-Profile</w:t>
      </w:r>
    </w:p>
    <w:p w14:paraId="21E74A12" w14:textId="77777777" w:rsidR="005A52B5" w:rsidRDefault="005A52B5" w:rsidP="005A52B5">
      <w:pPr>
        <w:pStyle w:val="ListParagraph"/>
        <w:numPr>
          <w:ilvl w:val="0"/>
          <w:numId w:val="18"/>
        </w:numPr>
        <w:spacing w:after="160" w:line="259" w:lineRule="auto"/>
      </w:pPr>
      <w:r>
        <w:t xml:space="preserve">NF-Producer registers its </w:t>
      </w:r>
      <w:proofErr w:type="spellStart"/>
      <w:r>
        <w:t>nf</w:t>
      </w:r>
      <w:proofErr w:type="spellEnd"/>
      <w:r>
        <w:t xml:space="preserve">-profile into NRF including a set of shared-data-ids or </w:t>
      </w:r>
      <w:proofErr w:type="spellStart"/>
      <w:r>
        <w:t>nf</w:t>
      </w:r>
      <w:proofErr w:type="spellEnd"/>
      <w:r>
        <w:t>-set-ids</w:t>
      </w:r>
    </w:p>
    <w:p w14:paraId="41115DF8" w14:textId="77777777" w:rsidR="005A52B5" w:rsidRDefault="005A52B5" w:rsidP="005A52B5">
      <w:pPr>
        <w:rPr>
          <w:b/>
        </w:rPr>
      </w:pPr>
      <w:r w:rsidRPr="00266628">
        <w:rPr>
          <w:b/>
        </w:rPr>
        <w:t>NF Discovery:</w:t>
      </w:r>
    </w:p>
    <w:p w14:paraId="524ECD3B" w14:textId="77777777" w:rsidR="005A52B5" w:rsidRDefault="005A52B5" w:rsidP="005A52B5">
      <w:pPr>
        <w:pStyle w:val="ListParagraph"/>
        <w:numPr>
          <w:ilvl w:val="0"/>
          <w:numId w:val="18"/>
        </w:numPr>
        <w:spacing w:after="160" w:line="259" w:lineRule="auto"/>
      </w:pPr>
      <w:r>
        <w:t xml:space="preserve">NRF resource structure is extended as </w:t>
      </w:r>
    </w:p>
    <w:p w14:paraId="34243DFB" w14:textId="77777777" w:rsidR="005A52B5" w:rsidRDefault="005A52B5" w:rsidP="005A52B5">
      <w:pPr>
        <w:pStyle w:val="ListParagraph"/>
        <w:numPr>
          <w:ilvl w:val="1"/>
          <w:numId w:val="18"/>
        </w:numPr>
        <w:spacing w:after="160" w:line="259" w:lineRule="auto"/>
      </w:pPr>
      <w:r>
        <w:t>/shared-data/{shared-data-id}</w:t>
      </w:r>
    </w:p>
    <w:p w14:paraId="6D6A8F16" w14:textId="77777777" w:rsidR="005A52B5" w:rsidRDefault="005A52B5" w:rsidP="005A52B5">
      <w:pPr>
        <w:pStyle w:val="ListParagraph"/>
        <w:numPr>
          <w:ilvl w:val="1"/>
          <w:numId w:val="18"/>
        </w:numPr>
        <w:spacing w:after="160" w:line="259" w:lineRule="auto"/>
      </w:pPr>
      <w:r>
        <w:t>/shared-data/{</w:t>
      </w:r>
      <w:proofErr w:type="spellStart"/>
      <w:r>
        <w:t>nf</w:t>
      </w:r>
      <w:proofErr w:type="spellEnd"/>
      <w:r>
        <w:t>-set-id}</w:t>
      </w:r>
    </w:p>
    <w:p w14:paraId="2C003515" w14:textId="77777777" w:rsidR="005A52B5" w:rsidRDefault="005A52B5" w:rsidP="005A52B5">
      <w:pPr>
        <w:pStyle w:val="ListParagraph"/>
        <w:numPr>
          <w:ilvl w:val="0"/>
          <w:numId w:val="18"/>
        </w:numPr>
        <w:spacing w:after="160" w:line="259" w:lineRule="auto"/>
      </w:pPr>
      <w:r>
        <w:t xml:space="preserve">NRF returns </w:t>
      </w:r>
      <w:proofErr w:type="spellStart"/>
      <w:r>
        <w:t>nf</w:t>
      </w:r>
      <w:proofErr w:type="spellEnd"/>
      <w:r>
        <w:t xml:space="preserve">-profile including </w:t>
      </w:r>
    </w:p>
    <w:p w14:paraId="1F01244C" w14:textId="77777777" w:rsidR="005A52B5" w:rsidRDefault="005A52B5" w:rsidP="005A52B5">
      <w:pPr>
        <w:pStyle w:val="ListParagraph"/>
        <w:numPr>
          <w:ilvl w:val="1"/>
          <w:numId w:val="18"/>
        </w:numPr>
        <w:spacing w:after="160" w:line="259" w:lineRule="auto"/>
      </w:pPr>
      <w:r>
        <w:t>a set of shared-data-ids</w:t>
      </w:r>
    </w:p>
    <w:p w14:paraId="09DA3DE5" w14:textId="77777777" w:rsidR="005A52B5" w:rsidRDefault="005A52B5" w:rsidP="005A52B5">
      <w:pPr>
        <w:pStyle w:val="ListParagraph"/>
        <w:numPr>
          <w:ilvl w:val="1"/>
          <w:numId w:val="18"/>
        </w:numPr>
        <w:spacing w:after="160" w:line="259" w:lineRule="auto"/>
      </w:pPr>
      <w:proofErr w:type="spellStart"/>
      <w:r>
        <w:t>nf</w:t>
      </w:r>
      <w:proofErr w:type="spellEnd"/>
      <w:r>
        <w:t>-set-id</w:t>
      </w:r>
    </w:p>
    <w:p w14:paraId="14853C35" w14:textId="77777777" w:rsidR="005A52B5" w:rsidRDefault="005A52B5" w:rsidP="005A52B5">
      <w:pPr>
        <w:pStyle w:val="ListParagraph"/>
        <w:numPr>
          <w:ilvl w:val="0"/>
          <w:numId w:val="18"/>
        </w:numPr>
        <w:spacing w:after="160" w:line="259" w:lineRule="auto"/>
      </w:pPr>
      <w:r>
        <w:t xml:space="preserve">If some shared-data-ids and/or </w:t>
      </w:r>
      <w:proofErr w:type="spellStart"/>
      <w:r>
        <w:t>nf</w:t>
      </w:r>
      <w:proofErr w:type="spellEnd"/>
      <w:r>
        <w:t>-set-id are not available in NF-Consumer, it retrieves those by querying NRF.</w:t>
      </w:r>
    </w:p>
    <w:p w14:paraId="566371B4" w14:textId="77777777" w:rsidR="005A52B5" w:rsidRDefault="005A52B5" w:rsidP="005A52B5">
      <w:pPr>
        <w:rPr>
          <w:b/>
        </w:rPr>
      </w:pPr>
      <w:r w:rsidRPr="00266628">
        <w:rPr>
          <w:b/>
        </w:rPr>
        <w:t>Subscription:</w:t>
      </w:r>
    </w:p>
    <w:p w14:paraId="400DE5ED" w14:textId="77777777" w:rsidR="005A52B5" w:rsidRPr="006C203F" w:rsidRDefault="005A52B5" w:rsidP="005A52B5">
      <w:pPr>
        <w:pStyle w:val="ListParagraph"/>
        <w:numPr>
          <w:ilvl w:val="0"/>
          <w:numId w:val="18"/>
        </w:numPr>
        <w:spacing w:after="160" w:line="259" w:lineRule="auto"/>
        <w:rPr>
          <w:b/>
        </w:rPr>
      </w:pPr>
      <w:r>
        <w:t xml:space="preserve">When NF-Consumers subscribe to multiple NF-Producers, they subscribe to changes to shared-data-ids and/or </w:t>
      </w:r>
      <w:proofErr w:type="spellStart"/>
      <w:r>
        <w:t>nf</w:t>
      </w:r>
      <w:proofErr w:type="spellEnd"/>
      <w:r>
        <w:t>-set-id separately.</w:t>
      </w:r>
    </w:p>
    <w:p w14:paraId="703A7F46" w14:textId="77777777" w:rsidR="005A52B5" w:rsidRPr="006C203F" w:rsidRDefault="005A52B5" w:rsidP="005A52B5">
      <w:pPr>
        <w:pStyle w:val="ListParagraph"/>
        <w:numPr>
          <w:ilvl w:val="0"/>
          <w:numId w:val="18"/>
        </w:numPr>
        <w:spacing w:after="160" w:line="259" w:lineRule="auto"/>
      </w:pPr>
      <w:r>
        <w:t xml:space="preserve">If </w:t>
      </w:r>
      <w:r w:rsidRPr="006C203F">
        <w:t>NF-</w:t>
      </w:r>
      <w:r>
        <w:t>Consumer</w:t>
      </w:r>
      <w:r w:rsidRPr="006C203F">
        <w:t xml:space="preserve">s </w:t>
      </w:r>
      <w:r>
        <w:t xml:space="preserve">are </w:t>
      </w:r>
      <w:r w:rsidRPr="006C203F">
        <w:t>part of NF-Set</w:t>
      </w:r>
    </w:p>
    <w:p w14:paraId="0F3199E4" w14:textId="69A036B5" w:rsidR="005A52B5" w:rsidRPr="006C203F" w:rsidRDefault="005A52B5" w:rsidP="005A52B5">
      <w:pPr>
        <w:pStyle w:val="ListParagraph"/>
        <w:numPr>
          <w:ilvl w:val="1"/>
          <w:numId w:val="18"/>
        </w:numPr>
        <w:spacing w:after="160" w:line="259" w:lineRule="auto"/>
      </w:pPr>
      <w:r w:rsidRPr="006C203F">
        <w:t xml:space="preserve">NF-Consumers may subscribe to change-notifications once, </w:t>
      </w:r>
      <w:r>
        <w:t>using implementatio</w:t>
      </w:r>
      <w:r w:rsidR="00D45DB0">
        <w:t xml:space="preserve">n specific </w:t>
      </w:r>
      <w:r w:rsidR="006E5622">
        <w:t>methods</w:t>
      </w:r>
      <w:r>
        <w:t>. No change on NRF.</w:t>
      </w:r>
    </w:p>
    <w:p w14:paraId="7CE9843C" w14:textId="77777777" w:rsidR="005A52B5" w:rsidRDefault="005A52B5" w:rsidP="005A52B5">
      <w:pPr>
        <w:rPr>
          <w:b/>
        </w:rPr>
      </w:pPr>
      <w:r>
        <w:rPr>
          <w:b/>
        </w:rPr>
        <w:t>Notification:</w:t>
      </w:r>
    </w:p>
    <w:p w14:paraId="2582EBC8" w14:textId="77777777" w:rsidR="005A52B5" w:rsidRPr="006C203F" w:rsidRDefault="005A52B5" w:rsidP="005A52B5">
      <w:pPr>
        <w:pStyle w:val="ListParagraph"/>
        <w:numPr>
          <w:ilvl w:val="0"/>
          <w:numId w:val="18"/>
        </w:numPr>
        <w:spacing w:after="160" w:line="259" w:lineRule="auto"/>
        <w:rPr>
          <w:b/>
        </w:rPr>
      </w:pPr>
      <w:r>
        <w:t xml:space="preserve">Separate notifications for changes to shared-data and rest of </w:t>
      </w:r>
      <w:proofErr w:type="spellStart"/>
      <w:r>
        <w:t>nf</w:t>
      </w:r>
      <w:proofErr w:type="spellEnd"/>
      <w:r>
        <w:t>-profile depending on subscription.</w:t>
      </w:r>
    </w:p>
    <w:p w14:paraId="2A9C2668" w14:textId="77777777" w:rsidR="005A52B5" w:rsidRPr="006C203F" w:rsidRDefault="005A52B5" w:rsidP="005A52B5">
      <w:pPr>
        <w:pStyle w:val="ListParagraph"/>
        <w:numPr>
          <w:ilvl w:val="0"/>
          <w:numId w:val="18"/>
        </w:numPr>
        <w:spacing w:after="160" w:line="259" w:lineRule="auto"/>
      </w:pPr>
      <w:r>
        <w:t xml:space="preserve">If </w:t>
      </w:r>
      <w:r w:rsidRPr="006C203F">
        <w:t>NF-</w:t>
      </w:r>
      <w:r>
        <w:t>Consumer</w:t>
      </w:r>
      <w:r w:rsidRPr="006C203F">
        <w:t>s part of NF-Set</w:t>
      </w:r>
    </w:p>
    <w:p w14:paraId="437A39F3" w14:textId="4BBA9C9A" w:rsidR="005A52B5" w:rsidRDefault="005A52B5" w:rsidP="005A52B5">
      <w:pPr>
        <w:pStyle w:val="ListParagraph"/>
        <w:numPr>
          <w:ilvl w:val="1"/>
          <w:numId w:val="18"/>
        </w:numPr>
        <w:spacing w:after="160" w:line="259" w:lineRule="auto"/>
      </w:pPr>
      <w:r>
        <w:t xml:space="preserve">No change on NRF. If NRF gets </w:t>
      </w:r>
      <w:r w:rsidR="00D45DB0">
        <w:t>single subscription</w:t>
      </w:r>
      <w:r>
        <w:t xml:space="preserve">, it sends </w:t>
      </w:r>
      <w:r w:rsidR="00D45DB0">
        <w:t>single notification.</w:t>
      </w:r>
    </w:p>
    <w:p w14:paraId="5116AB8B" w14:textId="14A4ACE7" w:rsidR="00900480" w:rsidRDefault="00900480" w:rsidP="005A52B5">
      <w:pPr>
        <w:pStyle w:val="ListParagraph"/>
        <w:numPr>
          <w:ilvl w:val="1"/>
          <w:numId w:val="18"/>
        </w:numPr>
        <w:spacing w:after="160" w:line="259" w:lineRule="auto"/>
      </w:pPr>
      <w:r>
        <w:t>NF-Consumer receiving notification may send the information to other NF-Consumers within the set using implementation specific methods.</w:t>
      </w:r>
    </w:p>
    <w:p w14:paraId="3D17A665" w14:textId="756E51A1" w:rsidR="00CD2478" w:rsidRPr="00C662D1" w:rsidRDefault="00CD2478" w:rsidP="006B70E4">
      <w:pPr>
        <w:pStyle w:val="Heading2"/>
        <w:ind w:left="0" w:firstLine="0"/>
        <w:rPr>
          <w:b/>
          <w:sz w:val="24"/>
          <w:lang w:val="en-US"/>
        </w:rPr>
      </w:pPr>
      <w:r w:rsidRPr="00C662D1">
        <w:rPr>
          <w:b/>
          <w:sz w:val="24"/>
          <w:lang w:val="en-US"/>
        </w:rPr>
        <w:lastRenderedPageBreak/>
        <w:t xml:space="preserve">4. </w:t>
      </w:r>
      <w:r w:rsidR="005A52B5">
        <w:rPr>
          <w:b/>
          <w:sz w:val="24"/>
          <w:lang w:val="en-US"/>
        </w:rPr>
        <w:t>Conclusion</w:t>
      </w:r>
    </w:p>
    <w:p w14:paraId="41F69FE1" w14:textId="720C43E3" w:rsidR="00A32441" w:rsidRPr="00146513" w:rsidRDefault="00547E8A" w:rsidP="00146513">
      <w:pPr>
        <w:rPr>
          <w:lang w:val="en-US"/>
        </w:rPr>
      </w:pPr>
      <w:r>
        <w:rPr>
          <w:lang w:val="en-US"/>
        </w:rPr>
        <w:t xml:space="preserve">It is proposed to agree to the </w:t>
      </w:r>
      <w:r w:rsidR="00F812D2">
        <w:rPr>
          <w:lang w:val="en-US"/>
        </w:rPr>
        <w:t>CR</w:t>
      </w:r>
      <w:r w:rsidR="00062145">
        <w:rPr>
          <w:lang w:val="en-US"/>
        </w:rPr>
        <w:t xml:space="preserve"> </w:t>
      </w:r>
      <w:r w:rsidR="00062145" w:rsidRPr="00A33FAA">
        <w:rPr>
          <w:lang w:val="en-US"/>
        </w:rPr>
        <w:t>C4-2</w:t>
      </w:r>
      <w:bookmarkStart w:id="1" w:name="_Hlk61529092"/>
      <w:r w:rsidR="00D402CA">
        <w:rPr>
          <w:lang w:val="en-US"/>
        </w:rPr>
        <w:t>3</w:t>
      </w:r>
      <w:r w:rsidR="003550EF">
        <w:rPr>
          <w:lang w:val="en-US"/>
        </w:rPr>
        <w:t>3</w:t>
      </w:r>
      <w:r w:rsidR="00C32CE1">
        <w:rPr>
          <w:lang w:val="en-US"/>
        </w:rPr>
        <w:t>370</w:t>
      </w:r>
      <w:r>
        <w:rPr>
          <w:lang w:val="en-US"/>
        </w:rPr>
        <w:t xml:space="preserve"> to address above problem.</w:t>
      </w:r>
    </w:p>
    <w:bookmarkEnd w:id="1"/>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F1F49" w14:textId="77777777" w:rsidR="008E5B93" w:rsidRDefault="008E5B93">
      <w:r>
        <w:separator/>
      </w:r>
    </w:p>
  </w:endnote>
  <w:endnote w:type="continuationSeparator" w:id="0">
    <w:p w14:paraId="6428C92C" w14:textId="77777777" w:rsidR="008E5B93" w:rsidRDefault="008E5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49643" w14:textId="77777777" w:rsidR="008E5B93" w:rsidRDefault="008E5B93">
      <w:r>
        <w:separator/>
      </w:r>
    </w:p>
  </w:footnote>
  <w:footnote w:type="continuationSeparator" w:id="0">
    <w:p w14:paraId="1BB593F0" w14:textId="77777777" w:rsidR="008E5B93" w:rsidRDefault="008E5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97346"/>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 w15:restartNumberingAfterBreak="0">
    <w:nsid w:val="046B344A"/>
    <w:multiLevelType w:val="hybridMultilevel"/>
    <w:tmpl w:val="213EC060"/>
    <w:lvl w:ilvl="0" w:tplc="9334B576">
      <w:start w:val="2"/>
      <w:numFmt w:val="bullet"/>
      <w:lvlText w:val="-"/>
      <w:lvlJc w:val="left"/>
      <w:pPr>
        <w:ind w:left="1080" w:hanging="360"/>
      </w:pPr>
      <w:rPr>
        <w:rFonts w:ascii="Times New Roman" w:eastAsia="Times New Roman"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0A0A625A"/>
    <w:multiLevelType w:val="hybridMultilevel"/>
    <w:tmpl w:val="D8CE1904"/>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AD5513D"/>
    <w:multiLevelType w:val="hybridMultilevel"/>
    <w:tmpl w:val="C234E340"/>
    <w:lvl w:ilvl="0" w:tplc="9364E982">
      <w:start w:val="2"/>
      <w:numFmt w:val="bullet"/>
      <w:lvlText w:val="-"/>
      <w:lvlJc w:val="left"/>
      <w:pPr>
        <w:ind w:left="720" w:hanging="360"/>
      </w:pPr>
      <w:rPr>
        <w:rFonts w:ascii="Calibri" w:eastAsiaTheme="minorHAns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C137019"/>
    <w:multiLevelType w:val="hybridMultilevel"/>
    <w:tmpl w:val="0C4E548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B93508"/>
    <w:multiLevelType w:val="hybridMultilevel"/>
    <w:tmpl w:val="48F0B1CA"/>
    <w:lvl w:ilvl="0" w:tplc="434ABC34">
      <w:start w:val="1"/>
      <w:numFmt w:val="bullet"/>
      <w:lvlText w:val="-"/>
      <w:lvlJc w:val="left"/>
      <w:pPr>
        <w:tabs>
          <w:tab w:val="num" w:pos="720"/>
        </w:tabs>
        <w:ind w:left="720" w:hanging="360"/>
      </w:pPr>
      <w:rPr>
        <w:rFonts w:ascii="Times New Roman" w:hAnsi="Times New Roman" w:hint="default"/>
      </w:rPr>
    </w:lvl>
    <w:lvl w:ilvl="1" w:tplc="9B70AEA6" w:tentative="1">
      <w:start w:val="1"/>
      <w:numFmt w:val="bullet"/>
      <w:lvlText w:val="-"/>
      <w:lvlJc w:val="left"/>
      <w:pPr>
        <w:tabs>
          <w:tab w:val="num" w:pos="1440"/>
        </w:tabs>
        <w:ind w:left="1440" w:hanging="360"/>
      </w:pPr>
      <w:rPr>
        <w:rFonts w:ascii="Times New Roman" w:hAnsi="Times New Roman" w:hint="default"/>
      </w:rPr>
    </w:lvl>
    <w:lvl w:ilvl="2" w:tplc="B332144C" w:tentative="1">
      <w:start w:val="1"/>
      <w:numFmt w:val="bullet"/>
      <w:lvlText w:val="-"/>
      <w:lvlJc w:val="left"/>
      <w:pPr>
        <w:tabs>
          <w:tab w:val="num" w:pos="2160"/>
        </w:tabs>
        <w:ind w:left="2160" w:hanging="360"/>
      </w:pPr>
      <w:rPr>
        <w:rFonts w:ascii="Times New Roman" w:hAnsi="Times New Roman" w:hint="default"/>
      </w:rPr>
    </w:lvl>
    <w:lvl w:ilvl="3" w:tplc="2F62389A" w:tentative="1">
      <w:start w:val="1"/>
      <w:numFmt w:val="bullet"/>
      <w:lvlText w:val="-"/>
      <w:lvlJc w:val="left"/>
      <w:pPr>
        <w:tabs>
          <w:tab w:val="num" w:pos="2880"/>
        </w:tabs>
        <w:ind w:left="2880" w:hanging="360"/>
      </w:pPr>
      <w:rPr>
        <w:rFonts w:ascii="Times New Roman" w:hAnsi="Times New Roman" w:hint="default"/>
      </w:rPr>
    </w:lvl>
    <w:lvl w:ilvl="4" w:tplc="DB38A8DE" w:tentative="1">
      <w:start w:val="1"/>
      <w:numFmt w:val="bullet"/>
      <w:lvlText w:val="-"/>
      <w:lvlJc w:val="left"/>
      <w:pPr>
        <w:tabs>
          <w:tab w:val="num" w:pos="3600"/>
        </w:tabs>
        <w:ind w:left="3600" w:hanging="360"/>
      </w:pPr>
      <w:rPr>
        <w:rFonts w:ascii="Times New Roman" w:hAnsi="Times New Roman" w:hint="default"/>
      </w:rPr>
    </w:lvl>
    <w:lvl w:ilvl="5" w:tplc="BF2C9288" w:tentative="1">
      <w:start w:val="1"/>
      <w:numFmt w:val="bullet"/>
      <w:lvlText w:val="-"/>
      <w:lvlJc w:val="left"/>
      <w:pPr>
        <w:tabs>
          <w:tab w:val="num" w:pos="4320"/>
        </w:tabs>
        <w:ind w:left="4320" w:hanging="360"/>
      </w:pPr>
      <w:rPr>
        <w:rFonts w:ascii="Times New Roman" w:hAnsi="Times New Roman" w:hint="default"/>
      </w:rPr>
    </w:lvl>
    <w:lvl w:ilvl="6" w:tplc="F3D01F52" w:tentative="1">
      <w:start w:val="1"/>
      <w:numFmt w:val="bullet"/>
      <w:lvlText w:val="-"/>
      <w:lvlJc w:val="left"/>
      <w:pPr>
        <w:tabs>
          <w:tab w:val="num" w:pos="5040"/>
        </w:tabs>
        <w:ind w:left="5040" w:hanging="360"/>
      </w:pPr>
      <w:rPr>
        <w:rFonts w:ascii="Times New Roman" w:hAnsi="Times New Roman" w:hint="default"/>
      </w:rPr>
    </w:lvl>
    <w:lvl w:ilvl="7" w:tplc="02CA6616" w:tentative="1">
      <w:start w:val="1"/>
      <w:numFmt w:val="bullet"/>
      <w:lvlText w:val="-"/>
      <w:lvlJc w:val="left"/>
      <w:pPr>
        <w:tabs>
          <w:tab w:val="num" w:pos="5760"/>
        </w:tabs>
        <w:ind w:left="5760" w:hanging="360"/>
      </w:pPr>
      <w:rPr>
        <w:rFonts w:ascii="Times New Roman" w:hAnsi="Times New Roman" w:hint="default"/>
      </w:rPr>
    </w:lvl>
    <w:lvl w:ilvl="8" w:tplc="BE6A5A5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74F4744"/>
    <w:multiLevelType w:val="hybridMultilevel"/>
    <w:tmpl w:val="F454D9B0"/>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2F3D007B"/>
    <w:multiLevelType w:val="hybridMultilevel"/>
    <w:tmpl w:val="48CE75F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0EA3228"/>
    <w:multiLevelType w:val="hybridMultilevel"/>
    <w:tmpl w:val="B54A8A3C"/>
    <w:lvl w:ilvl="0" w:tplc="AF6081EE">
      <w:start w:val="1"/>
      <w:numFmt w:val="bullet"/>
      <w:lvlText w:val="-"/>
      <w:lvlJc w:val="left"/>
      <w:pPr>
        <w:tabs>
          <w:tab w:val="num" w:pos="720"/>
        </w:tabs>
        <w:ind w:left="720" w:hanging="360"/>
      </w:pPr>
      <w:rPr>
        <w:rFonts w:ascii="Times New Roman" w:hAnsi="Times New Roman" w:hint="default"/>
      </w:rPr>
    </w:lvl>
    <w:lvl w:ilvl="1" w:tplc="1BEA435C" w:tentative="1">
      <w:start w:val="1"/>
      <w:numFmt w:val="bullet"/>
      <w:lvlText w:val="-"/>
      <w:lvlJc w:val="left"/>
      <w:pPr>
        <w:tabs>
          <w:tab w:val="num" w:pos="1440"/>
        </w:tabs>
        <w:ind w:left="1440" w:hanging="360"/>
      </w:pPr>
      <w:rPr>
        <w:rFonts w:ascii="Times New Roman" w:hAnsi="Times New Roman" w:hint="default"/>
      </w:rPr>
    </w:lvl>
    <w:lvl w:ilvl="2" w:tplc="999A499A" w:tentative="1">
      <w:start w:val="1"/>
      <w:numFmt w:val="bullet"/>
      <w:lvlText w:val="-"/>
      <w:lvlJc w:val="left"/>
      <w:pPr>
        <w:tabs>
          <w:tab w:val="num" w:pos="2160"/>
        </w:tabs>
        <w:ind w:left="2160" w:hanging="360"/>
      </w:pPr>
      <w:rPr>
        <w:rFonts w:ascii="Times New Roman" w:hAnsi="Times New Roman" w:hint="default"/>
      </w:rPr>
    </w:lvl>
    <w:lvl w:ilvl="3" w:tplc="045EEB74" w:tentative="1">
      <w:start w:val="1"/>
      <w:numFmt w:val="bullet"/>
      <w:lvlText w:val="-"/>
      <w:lvlJc w:val="left"/>
      <w:pPr>
        <w:tabs>
          <w:tab w:val="num" w:pos="2880"/>
        </w:tabs>
        <w:ind w:left="2880" w:hanging="360"/>
      </w:pPr>
      <w:rPr>
        <w:rFonts w:ascii="Times New Roman" w:hAnsi="Times New Roman" w:hint="default"/>
      </w:rPr>
    </w:lvl>
    <w:lvl w:ilvl="4" w:tplc="5EA45214" w:tentative="1">
      <w:start w:val="1"/>
      <w:numFmt w:val="bullet"/>
      <w:lvlText w:val="-"/>
      <w:lvlJc w:val="left"/>
      <w:pPr>
        <w:tabs>
          <w:tab w:val="num" w:pos="3600"/>
        </w:tabs>
        <w:ind w:left="3600" w:hanging="360"/>
      </w:pPr>
      <w:rPr>
        <w:rFonts w:ascii="Times New Roman" w:hAnsi="Times New Roman" w:hint="default"/>
      </w:rPr>
    </w:lvl>
    <w:lvl w:ilvl="5" w:tplc="645C7482" w:tentative="1">
      <w:start w:val="1"/>
      <w:numFmt w:val="bullet"/>
      <w:lvlText w:val="-"/>
      <w:lvlJc w:val="left"/>
      <w:pPr>
        <w:tabs>
          <w:tab w:val="num" w:pos="4320"/>
        </w:tabs>
        <w:ind w:left="4320" w:hanging="360"/>
      </w:pPr>
      <w:rPr>
        <w:rFonts w:ascii="Times New Roman" w:hAnsi="Times New Roman" w:hint="default"/>
      </w:rPr>
    </w:lvl>
    <w:lvl w:ilvl="6" w:tplc="FFDAE47E" w:tentative="1">
      <w:start w:val="1"/>
      <w:numFmt w:val="bullet"/>
      <w:lvlText w:val="-"/>
      <w:lvlJc w:val="left"/>
      <w:pPr>
        <w:tabs>
          <w:tab w:val="num" w:pos="5040"/>
        </w:tabs>
        <w:ind w:left="5040" w:hanging="360"/>
      </w:pPr>
      <w:rPr>
        <w:rFonts w:ascii="Times New Roman" w:hAnsi="Times New Roman" w:hint="default"/>
      </w:rPr>
    </w:lvl>
    <w:lvl w:ilvl="7" w:tplc="4A563950" w:tentative="1">
      <w:start w:val="1"/>
      <w:numFmt w:val="bullet"/>
      <w:lvlText w:val="-"/>
      <w:lvlJc w:val="left"/>
      <w:pPr>
        <w:tabs>
          <w:tab w:val="num" w:pos="5760"/>
        </w:tabs>
        <w:ind w:left="5760" w:hanging="360"/>
      </w:pPr>
      <w:rPr>
        <w:rFonts w:ascii="Times New Roman" w:hAnsi="Times New Roman" w:hint="default"/>
      </w:rPr>
    </w:lvl>
    <w:lvl w:ilvl="8" w:tplc="44F8353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F87EDD"/>
    <w:multiLevelType w:val="hybridMultilevel"/>
    <w:tmpl w:val="FF74D29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9420FC3"/>
    <w:multiLevelType w:val="hybridMultilevel"/>
    <w:tmpl w:val="CBC2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5260D9"/>
    <w:multiLevelType w:val="hybridMultilevel"/>
    <w:tmpl w:val="A172FA9E"/>
    <w:lvl w:ilvl="0" w:tplc="499E9DEA">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C8F07D4"/>
    <w:multiLevelType w:val="hybridMultilevel"/>
    <w:tmpl w:val="DBBC5D82"/>
    <w:lvl w:ilvl="0" w:tplc="986A9C62">
      <w:start w:val="1"/>
      <w:numFmt w:val="bullet"/>
      <w:lvlText w:val="-"/>
      <w:lvlJc w:val="left"/>
      <w:pPr>
        <w:tabs>
          <w:tab w:val="num" w:pos="720"/>
        </w:tabs>
        <w:ind w:left="720" w:hanging="360"/>
      </w:pPr>
      <w:rPr>
        <w:rFonts w:ascii="Times New Roman" w:hAnsi="Times New Roman" w:hint="default"/>
      </w:rPr>
    </w:lvl>
    <w:lvl w:ilvl="1" w:tplc="0C78B7B2" w:tentative="1">
      <w:start w:val="1"/>
      <w:numFmt w:val="bullet"/>
      <w:lvlText w:val="-"/>
      <w:lvlJc w:val="left"/>
      <w:pPr>
        <w:tabs>
          <w:tab w:val="num" w:pos="1440"/>
        </w:tabs>
        <w:ind w:left="1440" w:hanging="360"/>
      </w:pPr>
      <w:rPr>
        <w:rFonts w:ascii="Times New Roman" w:hAnsi="Times New Roman" w:hint="default"/>
      </w:rPr>
    </w:lvl>
    <w:lvl w:ilvl="2" w:tplc="DA9E9A16" w:tentative="1">
      <w:start w:val="1"/>
      <w:numFmt w:val="bullet"/>
      <w:lvlText w:val="-"/>
      <w:lvlJc w:val="left"/>
      <w:pPr>
        <w:tabs>
          <w:tab w:val="num" w:pos="2160"/>
        </w:tabs>
        <w:ind w:left="2160" w:hanging="360"/>
      </w:pPr>
      <w:rPr>
        <w:rFonts w:ascii="Times New Roman" w:hAnsi="Times New Roman" w:hint="default"/>
      </w:rPr>
    </w:lvl>
    <w:lvl w:ilvl="3" w:tplc="E716F608" w:tentative="1">
      <w:start w:val="1"/>
      <w:numFmt w:val="bullet"/>
      <w:lvlText w:val="-"/>
      <w:lvlJc w:val="left"/>
      <w:pPr>
        <w:tabs>
          <w:tab w:val="num" w:pos="2880"/>
        </w:tabs>
        <w:ind w:left="2880" w:hanging="360"/>
      </w:pPr>
      <w:rPr>
        <w:rFonts w:ascii="Times New Roman" w:hAnsi="Times New Roman" w:hint="default"/>
      </w:rPr>
    </w:lvl>
    <w:lvl w:ilvl="4" w:tplc="1BF4C25C" w:tentative="1">
      <w:start w:val="1"/>
      <w:numFmt w:val="bullet"/>
      <w:lvlText w:val="-"/>
      <w:lvlJc w:val="left"/>
      <w:pPr>
        <w:tabs>
          <w:tab w:val="num" w:pos="3600"/>
        </w:tabs>
        <w:ind w:left="3600" w:hanging="360"/>
      </w:pPr>
      <w:rPr>
        <w:rFonts w:ascii="Times New Roman" w:hAnsi="Times New Roman" w:hint="default"/>
      </w:rPr>
    </w:lvl>
    <w:lvl w:ilvl="5" w:tplc="BBAC5C02" w:tentative="1">
      <w:start w:val="1"/>
      <w:numFmt w:val="bullet"/>
      <w:lvlText w:val="-"/>
      <w:lvlJc w:val="left"/>
      <w:pPr>
        <w:tabs>
          <w:tab w:val="num" w:pos="4320"/>
        </w:tabs>
        <w:ind w:left="4320" w:hanging="360"/>
      </w:pPr>
      <w:rPr>
        <w:rFonts w:ascii="Times New Roman" w:hAnsi="Times New Roman" w:hint="default"/>
      </w:rPr>
    </w:lvl>
    <w:lvl w:ilvl="6" w:tplc="4B625B08" w:tentative="1">
      <w:start w:val="1"/>
      <w:numFmt w:val="bullet"/>
      <w:lvlText w:val="-"/>
      <w:lvlJc w:val="left"/>
      <w:pPr>
        <w:tabs>
          <w:tab w:val="num" w:pos="5040"/>
        </w:tabs>
        <w:ind w:left="5040" w:hanging="360"/>
      </w:pPr>
      <w:rPr>
        <w:rFonts w:ascii="Times New Roman" w:hAnsi="Times New Roman" w:hint="default"/>
      </w:rPr>
    </w:lvl>
    <w:lvl w:ilvl="7" w:tplc="96A015FE" w:tentative="1">
      <w:start w:val="1"/>
      <w:numFmt w:val="bullet"/>
      <w:lvlText w:val="-"/>
      <w:lvlJc w:val="left"/>
      <w:pPr>
        <w:tabs>
          <w:tab w:val="num" w:pos="5760"/>
        </w:tabs>
        <w:ind w:left="5760" w:hanging="360"/>
      </w:pPr>
      <w:rPr>
        <w:rFonts w:ascii="Times New Roman" w:hAnsi="Times New Roman" w:hint="default"/>
      </w:rPr>
    </w:lvl>
    <w:lvl w:ilvl="8" w:tplc="1F38FEF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D0352F8"/>
    <w:multiLevelType w:val="hybridMultilevel"/>
    <w:tmpl w:val="8646A2B6"/>
    <w:lvl w:ilvl="0" w:tplc="D846789C">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73A01683"/>
    <w:multiLevelType w:val="hybridMultilevel"/>
    <w:tmpl w:val="9F004886"/>
    <w:lvl w:ilvl="0" w:tplc="99FE45CE">
      <w:start w:val="1"/>
      <w:numFmt w:val="bullet"/>
      <w:lvlText w:val="-"/>
      <w:lvlJc w:val="left"/>
      <w:pPr>
        <w:tabs>
          <w:tab w:val="num" w:pos="720"/>
        </w:tabs>
        <w:ind w:left="720" w:hanging="360"/>
      </w:pPr>
      <w:rPr>
        <w:rFonts w:ascii="Times New Roman" w:hAnsi="Times New Roman" w:hint="default"/>
      </w:rPr>
    </w:lvl>
    <w:lvl w:ilvl="1" w:tplc="5B7E7756">
      <w:numFmt w:val="bullet"/>
      <w:lvlText w:val="-"/>
      <w:lvlJc w:val="left"/>
      <w:pPr>
        <w:tabs>
          <w:tab w:val="num" w:pos="1440"/>
        </w:tabs>
        <w:ind w:left="1440" w:hanging="360"/>
      </w:pPr>
      <w:rPr>
        <w:rFonts w:ascii="Times New Roman" w:hAnsi="Times New Roman" w:hint="default"/>
      </w:rPr>
    </w:lvl>
    <w:lvl w:ilvl="2" w:tplc="A91AE4AE" w:tentative="1">
      <w:start w:val="1"/>
      <w:numFmt w:val="bullet"/>
      <w:lvlText w:val="-"/>
      <w:lvlJc w:val="left"/>
      <w:pPr>
        <w:tabs>
          <w:tab w:val="num" w:pos="2160"/>
        </w:tabs>
        <w:ind w:left="2160" w:hanging="360"/>
      </w:pPr>
      <w:rPr>
        <w:rFonts w:ascii="Times New Roman" w:hAnsi="Times New Roman" w:hint="default"/>
      </w:rPr>
    </w:lvl>
    <w:lvl w:ilvl="3" w:tplc="A66858EE" w:tentative="1">
      <w:start w:val="1"/>
      <w:numFmt w:val="bullet"/>
      <w:lvlText w:val="-"/>
      <w:lvlJc w:val="left"/>
      <w:pPr>
        <w:tabs>
          <w:tab w:val="num" w:pos="2880"/>
        </w:tabs>
        <w:ind w:left="2880" w:hanging="360"/>
      </w:pPr>
      <w:rPr>
        <w:rFonts w:ascii="Times New Roman" w:hAnsi="Times New Roman" w:hint="default"/>
      </w:rPr>
    </w:lvl>
    <w:lvl w:ilvl="4" w:tplc="1FD69C46" w:tentative="1">
      <w:start w:val="1"/>
      <w:numFmt w:val="bullet"/>
      <w:lvlText w:val="-"/>
      <w:lvlJc w:val="left"/>
      <w:pPr>
        <w:tabs>
          <w:tab w:val="num" w:pos="3600"/>
        </w:tabs>
        <w:ind w:left="3600" w:hanging="360"/>
      </w:pPr>
      <w:rPr>
        <w:rFonts w:ascii="Times New Roman" w:hAnsi="Times New Roman" w:hint="default"/>
      </w:rPr>
    </w:lvl>
    <w:lvl w:ilvl="5" w:tplc="D98A0004" w:tentative="1">
      <w:start w:val="1"/>
      <w:numFmt w:val="bullet"/>
      <w:lvlText w:val="-"/>
      <w:lvlJc w:val="left"/>
      <w:pPr>
        <w:tabs>
          <w:tab w:val="num" w:pos="4320"/>
        </w:tabs>
        <w:ind w:left="4320" w:hanging="360"/>
      </w:pPr>
      <w:rPr>
        <w:rFonts w:ascii="Times New Roman" w:hAnsi="Times New Roman" w:hint="default"/>
      </w:rPr>
    </w:lvl>
    <w:lvl w:ilvl="6" w:tplc="F7F40324" w:tentative="1">
      <w:start w:val="1"/>
      <w:numFmt w:val="bullet"/>
      <w:lvlText w:val="-"/>
      <w:lvlJc w:val="left"/>
      <w:pPr>
        <w:tabs>
          <w:tab w:val="num" w:pos="5040"/>
        </w:tabs>
        <w:ind w:left="5040" w:hanging="360"/>
      </w:pPr>
      <w:rPr>
        <w:rFonts w:ascii="Times New Roman" w:hAnsi="Times New Roman" w:hint="default"/>
      </w:rPr>
    </w:lvl>
    <w:lvl w:ilvl="7" w:tplc="DEAE6C6A" w:tentative="1">
      <w:start w:val="1"/>
      <w:numFmt w:val="bullet"/>
      <w:lvlText w:val="-"/>
      <w:lvlJc w:val="left"/>
      <w:pPr>
        <w:tabs>
          <w:tab w:val="num" w:pos="5760"/>
        </w:tabs>
        <w:ind w:left="5760" w:hanging="360"/>
      </w:pPr>
      <w:rPr>
        <w:rFonts w:ascii="Times New Roman" w:hAnsi="Times New Roman" w:hint="default"/>
      </w:rPr>
    </w:lvl>
    <w:lvl w:ilvl="8" w:tplc="A3927F8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8FC3928"/>
    <w:multiLevelType w:val="hybridMultilevel"/>
    <w:tmpl w:val="E68C4D24"/>
    <w:lvl w:ilvl="0" w:tplc="EBA8527E">
      <w:start w:val="1"/>
      <w:numFmt w:val="bullet"/>
      <w:lvlText w:val="-"/>
      <w:lvlJc w:val="left"/>
      <w:pPr>
        <w:tabs>
          <w:tab w:val="num" w:pos="720"/>
        </w:tabs>
        <w:ind w:left="720" w:hanging="360"/>
      </w:pPr>
      <w:rPr>
        <w:rFonts w:ascii="Times New Roman" w:hAnsi="Times New Roman" w:hint="default"/>
      </w:rPr>
    </w:lvl>
    <w:lvl w:ilvl="1" w:tplc="269A2B4C">
      <w:numFmt w:val="bullet"/>
      <w:lvlText w:val="-"/>
      <w:lvlJc w:val="left"/>
      <w:pPr>
        <w:tabs>
          <w:tab w:val="num" w:pos="1440"/>
        </w:tabs>
        <w:ind w:left="1440" w:hanging="360"/>
      </w:pPr>
      <w:rPr>
        <w:rFonts w:ascii="Times New Roman" w:hAnsi="Times New Roman" w:hint="default"/>
      </w:rPr>
    </w:lvl>
    <w:lvl w:ilvl="2" w:tplc="66A8D8D4" w:tentative="1">
      <w:start w:val="1"/>
      <w:numFmt w:val="bullet"/>
      <w:lvlText w:val="-"/>
      <w:lvlJc w:val="left"/>
      <w:pPr>
        <w:tabs>
          <w:tab w:val="num" w:pos="2160"/>
        </w:tabs>
        <w:ind w:left="2160" w:hanging="360"/>
      </w:pPr>
      <w:rPr>
        <w:rFonts w:ascii="Times New Roman" w:hAnsi="Times New Roman" w:hint="default"/>
      </w:rPr>
    </w:lvl>
    <w:lvl w:ilvl="3" w:tplc="E27AFFBE" w:tentative="1">
      <w:start w:val="1"/>
      <w:numFmt w:val="bullet"/>
      <w:lvlText w:val="-"/>
      <w:lvlJc w:val="left"/>
      <w:pPr>
        <w:tabs>
          <w:tab w:val="num" w:pos="2880"/>
        </w:tabs>
        <w:ind w:left="2880" w:hanging="360"/>
      </w:pPr>
      <w:rPr>
        <w:rFonts w:ascii="Times New Roman" w:hAnsi="Times New Roman" w:hint="default"/>
      </w:rPr>
    </w:lvl>
    <w:lvl w:ilvl="4" w:tplc="C17C270E" w:tentative="1">
      <w:start w:val="1"/>
      <w:numFmt w:val="bullet"/>
      <w:lvlText w:val="-"/>
      <w:lvlJc w:val="left"/>
      <w:pPr>
        <w:tabs>
          <w:tab w:val="num" w:pos="3600"/>
        </w:tabs>
        <w:ind w:left="3600" w:hanging="360"/>
      </w:pPr>
      <w:rPr>
        <w:rFonts w:ascii="Times New Roman" w:hAnsi="Times New Roman" w:hint="default"/>
      </w:rPr>
    </w:lvl>
    <w:lvl w:ilvl="5" w:tplc="95DCB0E8" w:tentative="1">
      <w:start w:val="1"/>
      <w:numFmt w:val="bullet"/>
      <w:lvlText w:val="-"/>
      <w:lvlJc w:val="left"/>
      <w:pPr>
        <w:tabs>
          <w:tab w:val="num" w:pos="4320"/>
        </w:tabs>
        <w:ind w:left="4320" w:hanging="360"/>
      </w:pPr>
      <w:rPr>
        <w:rFonts w:ascii="Times New Roman" w:hAnsi="Times New Roman" w:hint="default"/>
      </w:rPr>
    </w:lvl>
    <w:lvl w:ilvl="6" w:tplc="62189C90" w:tentative="1">
      <w:start w:val="1"/>
      <w:numFmt w:val="bullet"/>
      <w:lvlText w:val="-"/>
      <w:lvlJc w:val="left"/>
      <w:pPr>
        <w:tabs>
          <w:tab w:val="num" w:pos="5040"/>
        </w:tabs>
        <w:ind w:left="5040" w:hanging="360"/>
      </w:pPr>
      <w:rPr>
        <w:rFonts w:ascii="Times New Roman" w:hAnsi="Times New Roman" w:hint="default"/>
      </w:rPr>
    </w:lvl>
    <w:lvl w:ilvl="7" w:tplc="E1A05B3E" w:tentative="1">
      <w:start w:val="1"/>
      <w:numFmt w:val="bullet"/>
      <w:lvlText w:val="-"/>
      <w:lvlJc w:val="left"/>
      <w:pPr>
        <w:tabs>
          <w:tab w:val="num" w:pos="5760"/>
        </w:tabs>
        <w:ind w:left="5760" w:hanging="360"/>
      </w:pPr>
      <w:rPr>
        <w:rFonts w:ascii="Times New Roman" w:hAnsi="Times New Roman" w:hint="default"/>
      </w:rPr>
    </w:lvl>
    <w:lvl w:ilvl="8" w:tplc="B08CA00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D3B025C"/>
    <w:multiLevelType w:val="hybridMultilevel"/>
    <w:tmpl w:val="5C00C36C"/>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7"/>
  </w:num>
  <w:num w:numId="4">
    <w:abstractNumId w:val="13"/>
  </w:num>
  <w:num w:numId="5">
    <w:abstractNumId w:val="9"/>
  </w:num>
  <w:num w:numId="6">
    <w:abstractNumId w:val="15"/>
  </w:num>
  <w:num w:numId="7">
    <w:abstractNumId w:val="14"/>
  </w:num>
  <w:num w:numId="8">
    <w:abstractNumId w:val="16"/>
  </w:num>
  <w:num w:numId="9">
    <w:abstractNumId w:val="0"/>
  </w:num>
  <w:num w:numId="10">
    <w:abstractNumId w:val="2"/>
  </w:num>
  <w:num w:numId="11">
    <w:abstractNumId w:val="12"/>
  </w:num>
  <w:num w:numId="12">
    <w:abstractNumId w:val="5"/>
  </w:num>
  <w:num w:numId="13">
    <w:abstractNumId w:val="8"/>
  </w:num>
  <w:num w:numId="14">
    <w:abstractNumId w:val="7"/>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D7"/>
    <w:rsid w:val="0000727D"/>
    <w:rsid w:val="00022E4A"/>
    <w:rsid w:val="00023463"/>
    <w:rsid w:val="00023800"/>
    <w:rsid w:val="00024B0A"/>
    <w:rsid w:val="00025E64"/>
    <w:rsid w:val="00032D56"/>
    <w:rsid w:val="0003711D"/>
    <w:rsid w:val="000414F2"/>
    <w:rsid w:val="000425AC"/>
    <w:rsid w:val="00043E25"/>
    <w:rsid w:val="0004575F"/>
    <w:rsid w:val="00046B3D"/>
    <w:rsid w:val="00060B0D"/>
    <w:rsid w:val="00062124"/>
    <w:rsid w:val="00062145"/>
    <w:rsid w:val="0006303C"/>
    <w:rsid w:val="000637E6"/>
    <w:rsid w:val="00066856"/>
    <w:rsid w:val="00067843"/>
    <w:rsid w:val="00070F86"/>
    <w:rsid w:val="00072AAF"/>
    <w:rsid w:val="00072DD2"/>
    <w:rsid w:val="00081FF9"/>
    <w:rsid w:val="000862F6"/>
    <w:rsid w:val="000958EE"/>
    <w:rsid w:val="000972B1"/>
    <w:rsid w:val="000A0575"/>
    <w:rsid w:val="000B1216"/>
    <w:rsid w:val="000B14A6"/>
    <w:rsid w:val="000B45A1"/>
    <w:rsid w:val="000C6598"/>
    <w:rsid w:val="000D21C2"/>
    <w:rsid w:val="000D297B"/>
    <w:rsid w:val="000D4733"/>
    <w:rsid w:val="000D759A"/>
    <w:rsid w:val="000E42C5"/>
    <w:rsid w:val="000F2C43"/>
    <w:rsid w:val="000F311E"/>
    <w:rsid w:val="000F51FE"/>
    <w:rsid w:val="00103E12"/>
    <w:rsid w:val="00110CF2"/>
    <w:rsid w:val="0011418A"/>
    <w:rsid w:val="00116BDF"/>
    <w:rsid w:val="001231AA"/>
    <w:rsid w:val="001257BE"/>
    <w:rsid w:val="0012774E"/>
    <w:rsid w:val="00130F69"/>
    <w:rsid w:val="0013241F"/>
    <w:rsid w:val="00142F65"/>
    <w:rsid w:val="00143552"/>
    <w:rsid w:val="00146513"/>
    <w:rsid w:val="00147AB7"/>
    <w:rsid w:val="00151044"/>
    <w:rsid w:val="001536CA"/>
    <w:rsid w:val="00176D01"/>
    <w:rsid w:val="0018159F"/>
    <w:rsid w:val="00181B4C"/>
    <w:rsid w:val="00183134"/>
    <w:rsid w:val="001908C5"/>
    <w:rsid w:val="00191E6B"/>
    <w:rsid w:val="001A714E"/>
    <w:rsid w:val="001B5C2B"/>
    <w:rsid w:val="001B77E2"/>
    <w:rsid w:val="001C344B"/>
    <w:rsid w:val="001C3D57"/>
    <w:rsid w:val="001C3D65"/>
    <w:rsid w:val="001C4F0A"/>
    <w:rsid w:val="001C6DC7"/>
    <w:rsid w:val="001C6EF8"/>
    <w:rsid w:val="001C6F73"/>
    <w:rsid w:val="001C783C"/>
    <w:rsid w:val="001D25E6"/>
    <w:rsid w:val="001D3E4D"/>
    <w:rsid w:val="001D4C82"/>
    <w:rsid w:val="001D5AE9"/>
    <w:rsid w:val="001E2EB5"/>
    <w:rsid w:val="001E4167"/>
    <w:rsid w:val="001E41F3"/>
    <w:rsid w:val="001E5F1D"/>
    <w:rsid w:val="001E60E2"/>
    <w:rsid w:val="001F151F"/>
    <w:rsid w:val="001F3B42"/>
    <w:rsid w:val="001F636A"/>
    <w:rsid w:val="00204A8B"/>
    <w:rsid w:val="0020654F"/>
    <w:rsid w:val="0021010C"/>
    <w:rsid w:val="00212096"/>
    <w:rsid w:val="002153AE"/>
    <w:rsid w:val="00216490"/>
    <w:rsid w:val="00220429"/>
    <w:rsid w:val="0022068D"/>
    <w:rsid w:val="0022158C"/>
    <w:rsid w:val="00231568"/>
    <w:rsid w:val="00232FD1"/>
    <w:rsid w:val="0023317E"/>
    <w:rsid w:val="002333F5"/>
    <w:rsid w:val="00241597"/>
    <w:rsid w:val="0024317D"/>
    <w:rsid w:val="0024668B"/>
    <w:rsid w:val="0025012B"/>
    <w:rsid w:val="0025755B"/>
    <w:rsid w:val="0025760B"/>
    <w:rsid w:val="00274451"/>
    <w:rsid w:val="00275D12"/>
    <w:rsid w:val="0027780F"/>
    <w:rsid w:val="00290BAE"/>
    <w:rsid w:val="002A097F"/>
    <w:rsid w:val="002A341A"/>
    <w:rsid w:val="002A5290"/>
    <w:rsid w:val="002A6BBA"/>
    <w:rsid w:val="002B19DF"/>
    <w:rsid w:val="002B1A87"/>
    <w:rsid w:val="002C6608"/>
    <w:rsid w:val="002D00E8"/>
    <w:rsid w:val="002D48D3"/>
    <w:rsid w:val="002D624E"/>
    <w:rsid w:val="002E48BE"/>
    <w:rsid w:val="002E6115"/>
    <w:rsid w:val="002F4C5B"/>
    <w:rsid w:val="002F4FF2"/>
    <w:rsid w:val="002F6340"/>
    <w:rsid w:val="002F7531"/>
    <w:rsid w:val="0030133C"/>
    <w:rsid w:val="00304557"/>
    <w:rsid w:val="00305C60"/>
    <w:rsid w:val="003077FC"/>
    <w:rsid w:val="003148C0"/>
    <w:rsid w:val="00315BD4"/>
    <w:rsid w:val="00324E79"/>
    <w:rsid w:val="00330643"/>
    <w:rsid w:val="00334698"/>
    <w:rsid w:val="00344565"/>
    <w:rsid w:val="00344E27"/>
    <w:rsid w:val="00347A49"/>
    <w:rsid w:val="00350012"/>
    <w:rsid w:val="003509FF"/>
    <w:rsid w:val="003550EF"/>
    <w:rsid w:val="003554E8"/>
    <w:rsid w:val="003617F4"/>
    <w:rsid w:val="003658C8"/>
    <w:rsid w:val="00365CF1"/>
    <w:rsid w:val="003672F7"/>
    <w:rsid w:val="003678E6"/>
    <w:rsid w:val="00370766"/>
    <w:rsid w:val="00371954"/>
    <w:rsid w:val="00382B4A"/>
    <w:rsid w:val="0039050F"/>
    <w:rsid w:val="00390E2B"/>
    <w:rsid w:val="00394E81"/>
    <w:rsid w:val="00394F3A"/>
    <w:rsid w:val="00395891"/>
    <w:rsid w:val="003973F3"/>
    <w:rsid w:val="003A484D"/>
    <w:rsid w:val="003A59CB"/>
    <w:rsid w:val="003B27E4"/>
    <w:rsid w:val="003B2CE5"/>
    <w:rsid w:val="003B2D41"/>
    <w:rsid w:val="003B4EBC"/>
    <w:rsid w:val="003B79F5"/>
    <w:rsid w:val="003C3BF0"/>
    <w:rsid w:val="003D26E2"/>
    <w:rsid w:val="003D52E6"/>
    <w:rsid w:val="003E04CE"/>
    <w:rsid w:val="003E0D39"/>
    <w:rsid w:val="003E29EF"/>
    <w:rsid w:val="003E31A2"/>
    <w:rsid w:val="003E4A15"/>
    <w:rsid w:val="00400BE8"/>
    <w:rsid w:val="00411094"/>
    <w:rsid w:val="00413493"/>
    <w:rsid w:val="0041778C"/>
    <w:rsid w:val="0042250A"/>
    <w:rsid w:val="004245FD"/>
    <w:rsid w:val="004263EE"/>
    <w:rsid w:val="004329C6"/>
    <w:rsid w:val="00433476"/>
    <w:rsid w:val="00433F9A"/>
    <w:rsid w:val="0043495B"/>
    <w:rsid w:val="00435765"/>
    <w:rsid w:val="00435799"/>
    <w:rsid w:val="00435E59"/>
    <w:rsid w:val="00436192"/>
    <w:rsid w:val="00436BAB"/>
    <w:rsid w:val="0044027E"/>
    <w:rsid w:val="00440825"/>
    <w:rsid w:val="004409A2"/>
    <w:rsid w:val="00443403"/>
    <w:rsid w:val="00464858"/>
    <w:rsid w:val="00465BA1"/>
    <w:rsid w:val="00466160"/>
    <w:rsid w:val="0046799B"/>
    <w:rsid w:val="00467DA5"/>
    <w:rsid w:val="00471F88"/>
    <w:rsid w:val="00490591"/>
    <w:rsid w:val="0049165D"/>
    <w:rsid w:val="00492590"/>
    <w:rsid w:val="00497F14"/>
    <w:rsid w:val="004A07B4"/>
    <w:rsid w:val="004A4BEC"/>
    <w:rsid w:val="004A5019"/>
    <w:rsid w:val="004B1406"/>
    <w:rsid w:val="004B45A4"/>
    <w:rsid w:val="004B7294"/>
    <w:rsid w:val="004C0068"/>
    <w:rsid w:val="004C6A91"/>
    <w:rsid w:val="004D077E"/>
    <w:rsid w:val="004D795D"/>
    <w:rsid w:val="004F750E"/>
    <w:rsid w:val="005013F2"/>
    <w:rsid w:val="0050331F"/>
    <w:rsid w:val="00507026"/>
    <w:rsid w:val="0050780D"/>
    <w:rsid w:val="00511527"/>
    <w:rsid w:val="0051277C"/>
    <w:rsid w:val="00515821"/>
    <w:rsid w:val="005177CA"/>
    <w:rsid w:val="00521BE3"/>
    <w:rsid w:val="0052636E"/>
    <w:rsid w:val="005275CB"/>
    <w:rsid w:val="00531413"/>
    <w:rsid w:val="00537934"/>
    <w:rsid w:val="0054144D"/>
    <w:rsid w:val="0054453D"/>
    <w:rsid w:val="00547E8A"/>
    <w:rsid w:val="00547FA8"/>
    <w:rsid w:val="005526A5"/>
    <w:rsid w:val="0055796A"/>
    <w:rsid w:val="005651FD"/>
    <w:rsid w:val="00571B21"/>
    <w:rsid w:val="005729F1"/>
    <w:rsid w:val="00574657"/>
    <w:rsid w:val="005747FC"/>
    <w:rsid w:val="00577246"/>
    <w:rsid w:val="0058397F"/>
    <w:rsid w:val="005900B8"/>
    <w:rsid w:val="00592829"/>
    <w:rsid w:val="00594AF2"/>
    <w:rsid w:val="0059653F"/>
    <w:rsid w:val="00597BF4"/>
    <w:rsid w:val="005A52B5"/>
    <w:rsid w:val="005A5F34"/>
    <w:rsid w:val="005A6150"/>
    <w:rsid w:val="005A634D"/>
    <w:rsid w:val="005B2129"/>
    <w:rsid w:val="005B25F0"/>
    <w:rsid w:val="005B7631"/>
    <w:rsid w:val="005C0E2D"/>
    <w:rsid w:val="005C11F0"/>
    <w:rsid w:val="005C6604"/>
    <w:rsid w:val="005C75DD"/>
    <w:rsid w:val="005D7121"/>
    <w:rsid w:val="005E2C44"/>
    <w:rsid w:val="005F2119"/>
    <w:rsid w:val="005F5A36"/>
    <w:rsid w:val="005F74E8"/>
    <w:rsid w:val="0060287A"/>
    <w:rsid w:val="00603E61"/>
    <w:rsid w:val="00606094"/>
    <w:rsid w:val="0061048B"/>
    <w:rsid w:val="00612658"/>
    <w:rsid w:val="006160D2"/>
    <w:rsid w:val="00621B52"/>
    <w:rsid w:val="0062525A"/>
    <w:rsid w:val="00640E90"/>
    <w:rsid w:val="00643317"/>
    <w:rsid w:val="006442D0"/>
    <w:rsid w:val="0064490A"/>
    <w:rsid w:val="00646821"/>
    <w:rsid w:val="00656F73"/>
    <w:rsid w:val="00661116"/>
    <w:rsid w:val="006623BE"/>
    <w:rsid w:val="00665449"/>
    <w:rsid w:val="00670A60"/>
    <w:rsid w:val="00673BCC"/>
    <w:rsid w:val="0068227C"/>
    <w:rsid w:val="00687118"/>
    <w:rsid w:val="006919DF"/>
    <w:rsid w:val="006950D7"/>
    <w:rsid w:val="006A13FD"/>
    <w:rsid w:val="006A23BC"/>
    <w:rsid w:val="006A68D8"/>
    <w:rsid w:val="006B2463"/>
    <w:rsid w:val="006B5418"/>
    <w:rsid w:val="006B70E4"/>
    <w:rsid w:val="006D0DC1"/>
    <w:rsid w:val="006D2057"/>
    <w:rsid w:val="006E0EA4"/>
    <w:rsid w:val="006E21FB"/>
    <w:rsid w:val="006E292A"/>
    <w:rsid w:val="006E5622"/>
    <w:rsid w:val="006F1554"/>
    <w:rsid w:val="007001F1"/>
    <w:rsid w:val="00702156"/>
    <w:rsid w:val="00706226"/>
    <w:rsid w:val="00710497"/>
    <w:rsid w:val="00712563"/>
    <w:rsid w:val="00714B2E"/>
    <w:rsid w:val="00714CC5"/>
    <w:rsid w:val="0071749A"/>
    <w:rsid w:val="007235DB"/>
    <w:rsid w:val="00724A84"/>
    <w:rsid w:val="00727AC1"/>
    <w:rsid w:val="00735C07"/>
    <w:rsid w:val="0074184E"/>
    <w:rsid w:val="007439B9"/>
    <w:rsid w:val="007448A0"/>
    <w:rsid w:val="00761BB8"/>
    <w:rsid w:val="007760E6"/>
    <w:rsid w:val="00783609"/>
    <w:rsid w:val="00787183"/>
    <w:rsid w:val="00791D85"/>
    <w:rsid w:val="007938F2"/>
    <w:rsid w:val="00795B12"/>
    <w:rsid w:val="007A230B"/>
    <w:rsid w:val="007A249C"/>
    <w:rsid w:val="007A7335"/>
    <w:rsid w:val="007B194D"/>
    <w:rsid w:val="007B4183"/>
    <w:rsid w:val="007B512A"/>
    <w:rsid w:val="007C2097"/>
    <w:rsid w:val="007C2F14"/>
    <w:rsid w:val="007C4201"/>
    <w:rsid w:val="007C7597"/>
    <w:rsid w:val="007E6510"/>
    <w:rsid w:val="007F22E5"/>
    <w:rsid w:val="007F3D00"/>
    <w:rsid w:val="007F4517"/>
    <w:rsid w:val="007F5E52"/>
    <w:rsid w:val="00804E5B"/>
    <w:rsid w:val="008275AA"/>
    <w:rsid w:val="00827FA8"/>
    <w:rsid w:val="008302F3"/>
    <w:rsid w:val="00832E17"/>
    <w:rsid w:val="00836A27"/>
    <w:rsid w:val="00847770"/>
    <w:rsid w:val="00852011"/>
    <w:rsid w:val="00852998"/>
    <w:rsid w:val="00856A30"/>
    <w:rsid w:val="008672D3"/>
    <w:rsid w:val="00870C99"/>
    <w:rsid w:val="00870EE7"/>
    <w:rsid w:val="00875CCA"/>
    <w:rsid w:val="008826CC"/>
    <w:rsid w:val="00883B6F"/>
    <w:rsid w:val="008902BC"/>
    <w:rsid w:val="0089110D"/>
    <w:rsid w:val="00891BB1"/>
    <w:rsid w:val="008A0451"/>
    <w:rsid w:val="008A10CF"/>
    <w:rsid w:val="008A3B86"/>
    <w:rsid w:val="008A5E86"/>
    <w:rsid w:val="008A5F08"/>
    <w:rsid w:val="008A6CDD"/>
    <w:rsid w:val="008B0C86"/>
    <w:rsid w:val="008B72B0"/>
    <w:rsid w:val="008C4982"/>
    <w:rsid w:val="008D1C61"/>
    <w:rsid w:val="008D357F"/>
    <w:rsid w:val="008D4D41"/>
    <w:rsid w:val="008E4502"/>
    <w:rsid w:val="008E4659"/>
    <w:rsid w:val="008E5B93"/>
    <w:rsid w:val="008E7FB6"/>
    <w:rsid w:val="008F089E"/>
    <w:rsid w:val="008F325C"/>
    <w:rsid w:val="008F423B"/>
    <w:rsid w:val="008F686C"/>
    <w:rsid w:val="008F7149"/>
    <w:rsid w:val="00900480"/>
    <w:rsid w:val="009129C2"/>
    <w:rsid w:val="00914582"/>
    <w:rsid w:val="00915A10"/>
    <w:rsid w:val="00916BFE"/>
    <w:rsid w:val="00917C15"/>
    <w:rsid w:val="00920903"/>
    <w:rsid w:val="009234D1"/>
    <w:rsid w:val="0092547C"/>
    <w:rsid w:val="009276CC"/>
    <w:rsid w:val="00930DFD"/>
    <w:rsid w:val="0093578B"/>
    <w:rsid w:val="009408B5"/>
    <w:rsid w:val="00943DC1"/>
    <w:rsid w:val="00945CB4"/>
    <w:rsid w:val="0095308B"/>
    <w:rsid w:val="00955D76"/>
    <w:rsid w:val="009569CD"/>
    <w:rsid w:val="009629FD"/>
    <w:rsid w:val="00970A52"/>
    <w:rsid w:val="0097381C"/>
    <w:rsid w:val="00973C55"/>
    <w:rsid w:val="00975840"/>
    <w:rsid w:val="009866B9"/>
    <w:rsid w:val="00986D55"/>
    <w:rsid w:val="009976E1"/>
    <w:rsid w:val="009A3AEE"/>
    <w:rsid w:val="009A4445"/>
    <w:rsid w:val="009A4AA3"/>
    <w:rsid w:val="009A6465"/>
    <w:rsid w:val="009A6CC9"/>
    <w:rsid w:val="009B3291"/>
    <w:rsid w:val="009C2FE4"/>
    <w:rsid w:val="009C522F"/>
    <w:rsid w:val="009C61B9"/>
    <w:rsid w:val="009D1CC7"/>
    <w:rsid w:val="009D5B44"/>
    <w:rsid w:val="009E3297"/>
    <w:rsid w:val="009E617D"/>
    <w:rsid w:val="009E6C9E"/>
    <w:rsid w:val="009F6C9B"/>
    <w:rsid w:val="009F7149"/>
    <w:rsid w:val="009F7C5D"/>
    <w:rsid w:val="00A01C5B"/>
    <w:rsid w:val="00A04FB6"/>
    <w:rsid w:val="00A055C2"/>
    <w:rsid w:val="00A07584"/>
    <w:rsid w:val="00A11700"/>
    <w:rsid w:val="00A118C6"/>
    <w:rsid w:val="00A122CA"/>
    <w:rsid w:val="00A140DD"/>
    <w:rsid w:val="00A2255E"/>
    <w:rsid w:val="00A24057"/>
    <w:rsid w:val="00A2600A"/>
    <w:rsid w:val="00A2613B"/>
    <w:rsid w:val="00A26968"/>
    <w:rsid w:val="00A32441"/>
    <w:rsid w:val="00A33FAA"/>
    <w:rsid w:val="00A3669C"/>
    <w:rsid w:val="00A421D1"/>
    <w:rsid w:val="00A44971"/>
    <w:rsid w:val="00A46E59"/>
    <w:rsid w:val="00A47E70"/>
    <w:rsid w:val="00A51A12"/>
    <w:rsid w:val="00A72DCE"/>
    <w:rsid w:val="00A752C5"/>
    <w:rsid w:val="00A83ECE"/>
    <w:rsid w:val="00A84816"/>
    <w:rsid w:val="00A87EFF"/>
    <w:rsid w:val="00A9104D"/>
    <w:rsid w:val="00AA0A2C"/>
    <w:rsid w:val="00AD0C2D"/>
    <w:rsid w:val="00AD3AB7"/>
    <w:rsid w:val="00AD743A"/>
    <w:rsid w:val="00AD7C25"/>
    <w:rsid w:val="00AE4D95"/>
    <w:rsid w:val="00AF16FA"/>
    <w:rsid w:val="00AF6B24"/>
    <w:rsid w:val="00B030FD"/>
    <w:rsid w:val="00B03597"/>
    <w:rsid w:val="00B076C6"/>
    <w:rsid w:val="00B1003D"/>
    <w:rsid w:val="00B148B3"/>
    <w:rsid w:val="00B23AFC"/>
    <w:rsid w:val="00B258BB"/>
    <w:rsid w:val="00B357DE"/>
    <w:rsid w:val="00B42D85"/>
    <w:rsid w:val="00B43444"/>
    <w:rsid w:val="00B47938"/>
    <w:rsid w:val="00B57359"/>
    <w:rsid w:val="00B6311E"/>
    <w:rsid w:val="00B66361"/>
    <w:rsid w:val="00B66D06"/>
    <w:rsid w:val="00B6792A"/>
    <w:rsid w:val="00B705A9"/>
    <w:rsid w:val="00B70C4D"/>
    <w:rsid w:val="00B70D58"/>
    <w:rsid w:val="00B72AC8"/>
    <w:rsid w:val="00B75AC1"/>
    <w:rsid w:val="00B853B4"/>
    <w:rsid w:val="00B87DE0"/>
    <w:rsid w:val="00B91267"/>
    <w:rsid w:val="00B917AC"/>
    <w:rsid w:val="00B9268B"/>
    <w:rsid w:val="00B92835"/>
    <w:rsid w:val="00BA2602"/>
    <w:rsid w:val="00BA3ACC"/>
    <w:rsid w:val="00BA3F84"/>
    <w:rsid w:val="00BB0948"/>
    <w:rsid w:val="00BB1F0E"/>
    <w:rsid w:val="00BB5DFC"/>
    <w:rsid w:val="00BC0575"/>
    <w:rsid w:val="00BC7C3B"/>
    <w:rsid w:val="00BD0266"/>
    <w:rsid w:val="00BD279D"/>
    <w:rsid w:val="00BD3B6F"/>
    <w:rsid w:val="00BD7321"/>
    <w:rsid w:val="00BE4AE1"/>
    <w:rsid w:val="00BE4DF7"/>
    <w:rsid w:val="00BF3228"/>
    <w:rsid w:val="00BF6485"/>
    <w:rsid w:val="00C041E3"/>
    <w:rsid w:val="00C0610D"/>
    <w:rsid w:val="00C21836"/>
    <w:rsid w:val="00C2478B"/>
    <w:rsid w:val="00C3086C"/>
    <w:rsid w:val="00C31593"/>
    <w:rsid w:val="00C32CE1"/>
    <w:rsid w:val="00C35BE0"/>
    <w:rsid w:val="00C37922"/>
    <w:rsid w:val="00C415C3"/>
    <w:rsid w:val="00C56A79"/>
    <w:rsid w:val="00C61C47"/>
    <w:rsid w:val="00C662D1"/>
    <w:rsid w:val="00C713E0"/>
    <w:rsid w:val="00C76257"/>
    <w:rsid w:val="00C771E1"/>
    <w:rsid w:val="00C83E4E"/>
    <w:rsid w:val="00C84595"/>
    <w:rsid w:val="00C84D3E"/>
    <w:rsid w:val="00C85030"/>
    <w:rsid w:val="00C85AD4"/>
    <w:rsid w:val="00C95985"/>
    <w:rsid w:val="00C959DF"/>
    <w:rsid w:val="00C96BE0"/>
    <w:rsid w:val="00C96EAE"/>
    <w:rsid w:val="00C9780B"/>
    <w:rsid w:val="00CA2EA4"/>
    <w:rsid w:val="00CA7D10"/>
    <w:rsid w:val="00CB1493"/>
    <w:rsid w:val="00CC5026"/>
    <w:rsid w:val="00CD0826"/>
    <w:rsid w:val="00CD1DA1"/>
    <w:rsid w:val="00CD2478"/>
    <w:rsid w:val="00CD541D"/>
    <w:rsid w:val="00CE22D1"/>
    <w:rsid w:val="00CE4346"/>
    <w:rsid w:val="00CF0EE8"/>
    <w:rsid w:val="00CF39F5"/>
    <w:rsid w:val="00D07645"/>
    <w:rsid w:val="00D11584"/>
    <w:rsid w:val="00D12FF1"/>
    <w:rsid w:val="00D1364A"/>
    <w:rsid w:val="00D16333"/>
    <w:rsid w:val="00D402CA"/>
    <w:rsid w:val="00D45DB0"/>
    <w:rsid w:val="00D51C49"/>
    <w:rsid w:val="00D51DAA"/>
    <w:rsid w:val="00D53BE5"/>
    <w:rsid w:val="00D641A9"/>
    <w:rsid w:val="00D72D71"/>
    <w:rsid w:val="00D73E91"/>
    <w:rsid w:val="00D74D16"/>
    <w:rsid w:val="00D8513C"/>
    <w:rsid w:val="00D908E8"/>
    <w:rsid w:val="00D97E09"/>
    <w:rsid w:val="00DA5A9B"/>
    <w:rsid w:val="00DB12FC"/>
    <w:rsid w:val="00DB72BB"/>
    <w:rsid w:val="00DC2EEA"/>
    <w:rsid w:val="00DD5F87"/>
    <w:rsid w:val="00E015DE"/>
    <w:rsid w:val="00E01A84"/>
    <w:rsid w:val="00E05176"/>
    <w:rsid w:val="00E159F8"/>
    <w:rsid w:val="00E23A56"/>
    <w:rsid w:val="00E24619"/>
    <w:rsid w:val="00E4306D"/>
    <w:rsid w:val="00E50CF5"/>
    <w:rsid w:val="00E55C07"/>
    <w:rsid w:val="00E65E8A"/>
    <w:rsid w:val="00E670C5"/>
    <w:rsid w:val="00E82F63"/>
    <w:rsid w:val="00E90A16"/>
    <w:rsid w:val="00E924C6"/>
    <w:rsid w:val="00E92E33"/>
    <w:rsid w:val="00E9497F"/>
    <w:rsid w:val="00EA15FE"/>
    <w:rsid w:val="00EA244E"/>
    <w:rsid w:val="00EA76BB"/>
    <w:rsid w:val="00EB3FE7"/>
    <w:rsid w:val="00EC11EB"/>
    <w:rsid w:val="00EC5431"/>
    <w:rsid w:val="00ED3D47"/>
    <w:rsid w:val="00EE0D1D"/>
    <w:rsid w:val="00EE1FCD"/>
    <w:rsid w:val="00EE6A83"/>
    <w:rsid w:val="00EE7D7C"/>
    <w:rsid w:val="00EE7FCF"/>
    <w:rsid w:val="00EF44FB"/>
    <w:rsid w:val="00F02E5B"/>
    <w:rsid w:val="00F1052A"/>
    <w:rsid w:val="00F1138A"/>
    <w:rsid w:val="00F1278B"/>
    <w:rsid w:val="00F141BF"/>
    <w:rsid w:val="00F14FB8"/>
    <w:rsid w:val="00F16098"/>
    <w:rsid w:val="00F21CC1"/>
    <w:rsid w:val="00F2455B"/>
    <w:rsid w:val="00F25D98"/>
    <w:rsid w:val="00F26950"/>
    <w:rsid w:val="00F27E7E"/>
    <w:rsid w:val="00F300FB"/>
    <w:rsid w:val="00F34816"/>
    <w:rsid w:val="00F401D0"/>
    <w:rsid w:val="00F432E2"/>
    <w:rsid w:val="00F56728"/>
    <w:rsid w:val="00F609BD"/>
    <w:rsid w:val="00F64B19"/>
    <w:rsid w:val="00F71A8C"/>
    <w:rsid w:val="00F7680F"/>
    <w:rsid w:val="00F812D2"/>
    <w:rsid w:val="00F831EE"/>
    <w:rsid w:val="00F86788"/>
    <w:rsid w:val="00F914D9"/>
    <w:rsid w:val="00FA1EEE"/>
    <w:rsid w:val="00FB60D3"/>
    <w:rsid w:val="00FB6386"/>
    <w:rsid w:val="00FB70FC"/>
    <w:rsid w:val="00FC320A"/>
    <w:rsid w:val="00FC4B4B"/>
    <w:rsid w:val="00FC6BF7"/>
    <w:rsid w:val="00FD0C4D"/>
    <w:rsid w:val="00FD3457"/>
    <w:rsid w:val="00FD387C"/>
    <w:rsid w:val="00FD6712"/>
    <w:rsid w:val="00FD7944"/>
    <w:rsid w:val="00FE0596"/>
    <w:rsid w:val="00FE1C07"/>
    <w:rsid w:val="00FE2142"/>
    <w:rsid w:val="00FE6C48"/>
    <w:rsid w:val="00FF4E54"/>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7E745759-1AC1-4D9C-A65B-E29EB37D2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NormalParagraph">
    <w:name w:val="Normal Paragraph"/>
    <w:link w:val="NormalParagraphZchn"/>
    <w:qFormat/>
    <w:rsid w:val="00C959DF"/>
    <w:pPr>
      <w:spacing w:after="200" w:line="276" w:lineRule="auto"/>
    </w:pPr>
    <w:rPr>
      <w:rFonts w:ascii="Arial" w:eastAsia="SimSun" w:hAnsi="Arial"/>
      <w:sz w:val="22"/>
      <w:szCs w:val="22"/>
      <w:lang w:val="en-GB" w:eastAsia="en-GB"/>
    </w:rPr>
  </w:style>
  <w:style w:type="character" w:customStyle="1" w:styleId="NormalParagraphZchn">
    <w:name w:val="Normal Paragraph Zchn"/>
    <w:basedOn w:val="DefaultParagraphFont"/>
    <w:link w:val="NormalParagraph"/>
    <w:rsid w:val="00C959DF"/>
    <w:rPr>
      <w:rFonts w:ascii="Arial" w:eastAsia="SimSun" w:hAnsi="Arial"/>
      <w:sz w:val="22"/>
      <w:szCs w:val="22"/>
      <w:lang w:val="en-GB" w:eastAsia="en-GB"/>
    </w:rPr>
  </w:style>
  <w:style w:type="paragraph" w:customStyle="1" w:styleId="GSMABodyCopy">
    <w:name w:val="GSMA Body Copy"/>
    <w:basedOn w:val="Normal"/>
    <w:qFormat/>
    <w:rsid w:val="00C959DF"/>
    <w:pPr>
      <w:spacing w:before="120" w:after="320" w:line="276" w:lineRule="auto"/>
    </w:pPr>
    <w:rPr>
      <w:rFonts w:ascii="Arial" w:eastAsiaTheme="minorEastAsia" w:hAnsi="Arial" w:cs="Arial"/>
      <w:sz w:val="22"/>
      <w:szCs w:val="22"/>
      <w:lang w:val="en-US" w:eastAsia="ja-JP"/>
    </w:rPr>
  </w:style>
  <w:style w:type="character" w:customStyle="1" w:styleId="cf01">
    <w:name w:val="cf01"/>
    <w:basedOn w:val="DefaultParagraphFont"/>
    <w:rsid w:val="00C959DF"/>
    <w:rPr>
      <w:rFonts w:ascii="Segoe UI" w:hAnsi="Segoe UI" w:cs="Segoe UI" w:hint="default"/>
      <w:sz w:val="18"/>
      <w:szCs w:val="18"/>
    </w:rPr>
  </w:style>
  <w:style w:type="paragraph" w:customStyle="1" w:styleId="Default">
    <w:name w:val="Default"/>
    <w:rsid w:val="00656F73"/>
    <w:pPr>
      <w:autoSpaceDE w:val="0"/>
      <w:autoSpaceDN w:val="0"/>
      <w:adjustRightInd w:val="0"/>
    </w:pPr>
    <w:rPr>
      <w:rFonts w:ascii="Arial" w:hAnsi="Arial" w:cs="Arial"/>
      <w:color w:val="000000"/>
      <w:sz w:val="24"/>
      <w:szCs w:val="24"/>
      <w:lang w:val="en-IN"/>
    </w:rPr>
  </w:style>
  <w:style w:type="paragraph" w:styleId="ListParagraph">
    <w:name w:val="List Paragraph"/>
    <w:basedOn w:val="Normal"/>
    <w:uiPriority w:val="34"/>
    <w:qFormat/>
    <w:rsid w:val="009A3AEE"/>
    <w:pPr>
      <w:ind w:left="720"/>
      <w:contextualSpacing/>
    </w:pPr>
  </w:style>
  <w:style w:type="table" w:styleId="TableGrid">
    <w:name w:val="Table Grid"/>
    <w:basedOn w:val="TableNormal"/>
    <w:rsid w:val="005C7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B2129"/>
    <w:rPr>
      <w:i/>
      <w:iCs/>
    </w:rPr>
  </w:style>
  <w:style w:type="character" w:customStyle="1" w:styleId="TANChar">
    <w:name w:val="TAN Char"/>
    <w:link w:val="TAN"/>
    <w:qFormat/>
    <w:locked/>
    <w:rsid w:val="003B2D41"/>
    <w:rPr>
      <w:rFonts w:ascii="Arial" w:hAnsi="Arial"/>
      <w:sz w:val="18"/>
      <w:lang w:val="en-GB"/>
    </w:rPr>
  </w:style>
  <w:style w:type="character" w:customStyle="1" w:styleId="B1Char">
    <w:name w:val="B1 Char"/>
    <w:link w:val="B1"/>
    <w:qFormat/>
    <w:locked/>
    <w:rsid w:val="00C3086C"/>
    <w:rPr>
      <w:rFonts w:ascii="Times New Roman" w:hAnsi="Times New Roman"/>
      <w:lang w:val="en-GB"/>
    </w:rPr>
  </w:style>
  <w:style w:type="character" w:customStyle="1" w:styleId="TFChar">
    <w:name w:val="TF Char"/>
    <w:link w:val="TF"/>
    <w:locked/>
    <w:rsid w:val="00C3086C"/>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951039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6007435">
      <w:bodyDiv w:val="1"/>
      <w:marLeft w:val="0"/>
      <w:marRight w:val="0"/>
      <w:marTop w:val="0"/>
      <w:marBottom w:val="0"/>
      <w:divBdr>
        <w:top w:val="none" w:sz="0" w:space="0" w:color="auto"/>
        <w:left w:val="none" w:sz="0" w:space="0" w:color="auto"/>
        <w:bottom w:val="none" w:sz="0" w:space="0" w:color="auto"/>
        <w:right w:val="none" w:sz="0" w:space="0" w:color="auto"/>
      </w:divBdr>
      <w:divsChild>
        <w:div w:id="91636148">
          <w:marLeft w:val="994"/>
          <w:marRight w:val="0"/>
          <w:marTop w:val="0"/>
          <w:marBottom w:val="0"/>
          <w:divBdr>
            <w:top w:val="none" w:sz="0" w:space="0" w:color="auto"/>
            <w:left w:val="none" w:sz="0" w:space="0" w:color="auto"/>
            <w:bottom w:val="none" w:sz="0" w:space="0" w:color="auto"/>
            <w:right w:val="none" w:sz="0" w:space="0" w:color="auto"/>
          </w:divBdr>
        </w:div>
        <w:div w:id="195125725">
          <w:marLeft w:val="994"/>
          <w:marRight w:val="0"/>
          <w:marTop w:val="0"/>
          <w:marBottom w:val="0"/>
          <w:divBdr>
            <w:top w:val="none" w:sz="0" w:space="0" w:color="auto"/>
            <w:left w:val="none" w:sz="0" w:space="0" w:color="auto"/>
            <w:bottom w:val="none" w:sz="0" w:space="0" w:color="auto"/>
            <w:right w:val="none" w:sz="0" w:space="0" w:color="auto"/>
          </w:divBdr>
        </w:div>
        <w:div w:id="205677481">
          <w:marLeft w:val="994"/>
          <w:marRight w:val="0"/>
          <w:marTop w:val="0"/>
          <w:marBottom w:val="0"/>
          <w:divBdr>
            <w:top w:val="none" w:sz="0" w:space="0" w:color="auto"/>
            <w:left w:val="none" w:sz="0" w:space="0" w:color="auto"/>
            <w:bottom w:val="none" w:sz="0" w:space="0" w:color="auto"/>
            <w:right w:val="none" w:sz="0" w:space="0" w:color="auto"/>
          </w:divBdr>
        </w:div>
        <w:div w:id="1272012416">
          <w:marLeft w:val="274"/>
          <w:marRight w:val="0"/>
          <w:marTop w:val="0"/>
          <w:marBottom w:val="0"/>
          <w:divBdr>
            <w:top w:val="none" w:sz="0" w:space="0" w:color="auto"/>
            <w:left w:val="none" w:sz="0" w:space="0" w:color="auto"/>
            <w:bottom w:val="none" w:sz="0" w:space="0" w:color="auto"/>
            <w:right w:val="none" w:sz="0" w:space="0" w:color="auto"/>
          </w:divBdr>
        </w:div>
        <w:div w:id="2056729419">
          <w:marLeft w:val="994"/>
          <w:marRight w:val="0"/>
          <w:marTop w:val="0"/>
          <w:marBottom w:val="0"/>
          <w:divBdr>
            <w:top w:val="none" w:sz="0" w:space="0" w:color="auto"/>
            <w:left w:val="none" w:sz="0" w:space="0" w:color="auto"/>
            <w:bottom w:val="none" w:sz="0" w:space="0" w:color="auto"/>
            <w:right w:val="none" w:sz="0" w:space="0" w:color="auto"/>
          </w:divBdr>
        </w:div>
        <w:div w:id="2103916138">
          <w:marLeft w:val="994"/>
          <w:marRight w:val="0"/>
          <w:marTop w:val="0"/>
          <w:marBottom w:val="0"/>
          <w:divBdr>
            <w:top w:val="none" w:sz="0" w:space="0" w:color="auto"/>
            <w:left w:val="none" w:sz="0" w:space="0" w:color="auto"/>
            <w:bottom w:val="none" w:sz="0" w:space="0" w:color="auto"/>
            <w:right w:val="none" w:sz="0" w:space="0" w:color="auto"/>
          </w:divBdr>
        </w:div>
        <w:div w:id="2117674316">
          <w:marLeft w:val="994"/>
          <w:marRight w:val="0"/>
          <w:marTop w:val="0"/>
          <w:marBottom w:val="0"/>
          <w:divBdr>
            <w:top w:val="none" w:sz="0" w:space="0" w:color="auto"/>
            <w:left w:val="none" w:sz="0" w:space="0" w:color="auto"/>
            <w:bottom w:val="none" w:sz="0" w:space="0" w:color="auto"/>
            <w:right w:val="none" w:sz="0" w:space="0" w:color="auto"/>
          </w:divBdr>
        </w:div>
        <w:div w:id="2131362084">
          <w:marLeft w:val="994"/>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40941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250546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053525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116100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6167822">
      <w:bodyDiv w:val="1"/>
      <w:marLeft w:val="0"/>
      <w:marRight w:val="0"/>
      <w:marTop w:val="0"/>
      <w:marBottom w:val="0"/>
      <w:divBdr>
        <w:top w:val="none" w:sz="0" w:space="0" w:color="auto"/>
        <w:left w:val="none" w:sz="0" w:space="0" w:color="auto"/>
        <w:bottom w:val="none" w:sz="0" w:space="0" w:color="auto"/>
        <w:right w:val="none" w:sz="0" w:space="0" w:color="auto"/>
      </w:divBdr>
      <w:divsChild>
        <w:div w:id="199441826">
          <w:marLeft w:val="274"/>
          <w:marRight w:val="0"/>
          <w:marTop w:val="0"/>
          <w:marBottom w:val="0"/>
          <w:divBdr>
            <w:top w:val="none" w:sz="0" w:space="0" w:color="auto"/>
            <w:left w:val="none" w:sz="0" w:space="0" w:color="auto"/>
            <w:bottom w:val="none" w:sz="0" w:space="0" w:color="auto"/>
            <w:right w:val="none" w:sz="0" w:space="0" w:color="auto"/>
          </w:divBdr>
        </w:div>
        <w:div w:id="898983207">
          <w:marLeft w:val="274"/>
          <w:marRight w:val="0"/>
          <w:marTop w:val="0"/>
          <w:marBottom w:val="0"/>
          <w:divBdr>
            <w:top w:val="none" w:sz="0" w:space="0" w:color="auto"/>
            <w:left w:val="none" w:sz="0" w:space="0" w:color="auto"/>
            <w:bottom w:val="none" w:sz="0" w:space="0" w:color="auto"/>
            <w:right w:val="none" w:sz="0" w:space="0" w:color="auto"/>
          </w:divBdr>
        </w:div>
        <w:div w:id="1320887567">
          <w:marLeft w:val="274"/>
          <w:marRight w:val="0"/>
          <w:marTop w:val="0"/>
          <w:marBottom w:val="0"/>
          <w:divBdr>
            <w:top w:val="none" w:sz="0" w:space="0" w:color="auto"/>
            <w:left w:val="none" w:sz="0" w:space="0" w:color="auto"/>
            <w:bottom w:val="none" w:sz="0" w:space="0" w:color="auto"/>
            <w:right w:val="none" w:sz="0" w:space="0" w:color="auto"/>
          </w:divBdr>
        </w:div>
        <w:div w:id="2040159530">
          <w:marLeft w:val="274"/>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29803">
      <w:bodyDiv w:val="1"/>
      <w:marLeft w:val="0"/>
      <w:marRight w:val="0"/>
      <w:marTop w:val="0"/>
      <w:marBottom w:val="0"/>
      <w:divBdr>
        <w:top w:val="none" w:sz="0" w:space="0" w:color="auto"/>
        <w:left w:val="none" w:sz="0" w:space="0" w:color="auto"/>
        <w:bottom w:val="none" w:sz="0" w:space="0" w:color="auto"/>
        <w:right w:val="none" w:sz="0" w:space="0" w:color="auto"/>
      </w:divBdr>
      <w:divsChild>
        <w:div w:id="565337657">
          <w:marLeft w:val="274"/>
          <w:marRight w:val="0"/>
          <w:marTop w:val="0"/>
          <w:marBottom w:val="0"/>
          <w:divBdr>
            <w:top w:val="none" w:sz="0" w:space="0" w:color="auto"/>
            <w:left w:val="none" w:sz="0" w:space="0" w:color="auto"/>
            <w:bottom w:val="none" w:sz="0" w:space="0" w:color="auto"/>
            <w:right w:val="none" w:sz="0" w:space="0" w:color="auto"/>
          </w:divBdr>
        </w:div>
        <w:div w:id="596059462">
          <w:marLeft w:val="274"/>
          <w:marRight w:val="0"/>
          <w:marTop w:val="0"/>
          <w:marBottom w:val="0"/>
          <w:divBdr>
            <w:top w:val="none" w:sz="0" w:space="0" w:color="auto"/>
            <w:left w:val="none" w:sz="0" w:space="0" w:color="auto"/>
            <w:bottom w:val="none" w:sz="0" w:space="0" w:color="auto"/>
            <w:right w:val="none" w:sz="0" w:space="0" w:color="auto"/>
          </w:divBdr>
        </w:div>
      </w:divsChild>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8281839">
      <w:bodyDiv w:val="1"/>
      <w:marLeft w:val="0"/>
      <w:marRight w:val="0"/>
      <w:marTop w:val="0"/>
      <w:marBottom w:val="0"/>
      <w:divBdr>
        <w:top w:val="none" w:sz="0" w:space="0" w:color="auto"/>
        <w:left w:val="none" w:sz="0" w:space="0" w:color="auto"/>
        <w:bottom w:val="none" w:sz="0" w:space="0" w:color="auto"/>
        <w:right w:val="none" w:sz="0" w:space="0" w:color="auto"/>
      </w:divBdr>
      <w:divsChild>
        <w:div w:id="1114986356">
          <w:marLeft w:val="274"/>
          <w:marRight w:val="0"/>
          <w:marTop w:val="0"/>
          <w:marBottom w:val="0"/>
          <w:divBdr>
            <w:top w:val="none" w:sz="0" w:space="0" w:color="auto"/>
            <w:left w:val="none" w:sz="0" w:space="0" w:color="auto"/>
            <w:bottom w:val="none" w:sz="0" w:space="0" w:color="auto"/>
            <w:right w:val="none" w:sz="0" w:space="0" w:color="auto"/>
          </w:divBdr>
        </w:div>
        <w:div w:id="1679968799">
          <w:marLeft w:val="274"/>
          <w:marRight w:val="0"/>
          <w:marTop w:val="0"/>
          <w:marBottom w:val="0"/>
          <w:divBdr>
            <w:top w:val="none" w:sz="0" w:space="0" w:color="auto"/>
            <w:left w:val="none" w:sz="0" w:space="0" w:color="auto"/>
            <w:bottom w:val="none" w:sz="0" w:space="0" w:color="auto"/>
            <w:right w:val="none" w:sz="0" w:space="0" w:color="auto"/>
          </w:divBdr>
        </w:div>
        <w:div w:id="2083482554">
          <w:marLeft w:val="274"/>
          <w:marRight w:val="0"/>
          <w:marTop w:val="0"/>
          <w:marBottom w:val="0"/>
          <w:divBdr>
            <w:top w:val="none" w:sz="0" w:space="0" w:color="auto"/>
            <w:left w:val="none" w:sz="0" w:space="0" w:color="auto"/>
            <w:bottom w:val="none" w:sz="0" w:space="0" w:color="auto"/>
            <w:right w:val="none" w:sz="0" w:space="0" w:color="auto"/>
          </w:divBdr>
        </w:div>
      </w:divsChild>
    </w:div>
    <w:div w:id="145779476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4439866">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3385767">
      <w:bodyDiv w:val="1"/>
      <w:marLeft w:val="0"/>
      <w:marRight w:val="0"/>
      <w:marTop w:val="0"/>
      <w:marBottom w:val="0"/>
      <w:divBdr>
        <w:top w:val="none" w:sz="0" w:space="0" w:color="auto"/>
        <w:left w:val="none" w:sz="0" w:space="0" w:color="auto"/>
        <w:bottom w:val="none" w:sz="0" w:space="0" w:color="auto"/>
        <w:right w:val="none" w:sz="0" w:space="0" w:color="auto"/>
      </w:divBdr>
      <w:divsChild>
        <w:div w:id="148256064">
          <w:marLeft w:val="994"/>
          <w:marRight w:val="0"/>
          <w:marTop w:val="0"/>
          <w:marBottom w:val="0"/>
          <w:divBdr>
            <w:top w:val="none" w:sz="0" w:space="0" w:color="auto"/>
            <w:left w:val="none" w:sz="0" w:space="0" w:color="auto"/>
            <w:bottom w:val="none" w:sz="0" w:space="0" w:color="auto"/>
            <w:right w:val="none" w:sz="0" w:space="0" w:color="auto"/>
          </w:divBdr>
        </w:div>
        <w:div w:id="509300335">
          <w:marLeft w:val="274"/>
          <w:marRight w:val="0"/>
          <w:marTop w:val="0"/>
          <w:marBottom w:val="0"/>
          <w:divBdr>
            <w:top w:val="none" w:sz="0" w:space="0" w:color="auto"/>
            <w:left w:val="none" w:sz="0" w:space="0" w:color="auto"/>
            <w:bottom w:val="none" w:sz="0" w:space="0" w:color="auto"/>
            <w:right w:val="none" w:sz="0" w:space="0" w:color="auto"/>
          </w:divBdr>
        </w:div>
        <w:div w:id="1352223291">
          <w:marLeft w:val="994"/>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800</TotalTime>
  <Pages>5</Pages>
  <Words>1853</Words>
  <Characters>10566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Varini</cp:lastModifiedBy>
  <cp:revision>63</cp:revision>
  <cp:lastPrinted>1899-12-31T23:00:00Z</cp:lastPrinted>
  <dcterms:created xsi:type="dcterms:W3CDTF">2023-02-07T03:23:00Z</dcterms:created>
  <dcterms:modified xsi:type="dcterms:W3CDTF">2023-08-11T09:35:00Z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1666712417</vt:lpwstr>
  </property>
</Properties>
</file>